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sz w:val="32"/>
          <w:szCs w:val="32"/>
        </w:rPr>
      </w:pPr>
      <w:r>
        <w:rPr>
          <w:rFonts w:hint="eastAsia" w:ascii="黑体" w:hAnsi="黑体" w:eastAsia="黑体"/>
          <w:sz w:val="32"/>
          <w:szCs w:val="32"/>
        </w:rPr>
        <w:t>附件1</w:t>
      </w:r>
    </w:p>
    <w:p>
      <w:pPr>
        <w:spacing w:line="590" w:lineRule="exact"/>
        <w:jc w:val="center"/>
        <w:rPr>
          <w:b/>
          <w:bCs/>
          <w:sz w:val="36"/>
          <w:szCs w:val="36"/>
        </w:rPr>
      </w:pPr>
      <w:r>
        <w:rPr>
          <w:rFonts w:hint="eastAsia"/>
          <w:b/>
          <w:bCs/>
          <w:sz w:val="36"/>
          <w:szCs w:val="36"/>
        </w:rPr>
        <w:t>本次检验项目</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default" w:ascii="仿宋_GB2312" w:hAnsi="仿宋_GB2312" w:eastAsia="仿宋_GB2312" w:cs="仿宋_GB2312"/>
          <w:b/>
          <w:bCs/>
          <w:sz w:val="32"/>
          <w:szCs w:val="32"/>
          <w:lang w:val="en-US" w:eastAsia="zh-CN"/>
        </w:rPr>
        <w:t>炒货食品及坚果制品</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r>
        <w:rPr>
          <w:rFonts w:hint="default" w:ascii="Calibri" w:hAnsi="Calibri" w:eastAsia="宋体" w:cs="Calibri"/>
          <w:i w:val="0"/>
          <w:iCs w:val="0"/>
          <w:smallCaps/>
          <w:color w:val="000000"/>
          <w:kern w:val="0"/>
          <w:sz w:val="22"/>
          <w:szCs w:val="22"/>
          <w:u w:val="none"/>
          <w:lang w:val="en-US" w:eastAsia="zh-CN" w:bidi="ar"/>
        </w:rPr>
        <w:t>GB 19300-2014</w:t>
      </w:r>
      <w:r>
        <w:rPr>
          <w:rFonts w:hint="eastAsia" w:ascii="Calibri" w:hAnsi="Calibri" w:eastAsia="宋体" w:cs="Calibri"/>
          <w:i w:val="0"/>
          <w:iCs w:val="0"/>
          <w:smallCaps/>
          <w:color w:val="000000"/>
          <w:kern w:val="0"/>
          <w:sz w:val="22"/>
          <w:szCs w:val="22"/>
          <w:u w:val="none"/>
          <w:lang w:val="en-US" w:eastAsia="zh-CN" w:bidi="ar"/>
        </w:rPr>
        <w:t>、</w:t>
      </w:r>
      <w:r>
        <w:rPr>
          <w:rFonts w:hint="default" w:ascii="Calibri" w:hAnsi="Calibri" w:eastAsia="宋体" w:cs="Calibri"/>
          <w:i w:val="0"/>
          <w:iCs w:val="0"/>
          <w:smallCaps/>
          <w:color w:val="000000"/>
          <w:kern w:val="0"/>
          <w:sz w:val="22"/>
          <w:szCs w:val="22"/>
          <w:u w:val="none"/>
          <w:lang w:val="en-US" w:eastAsia="zh-CN" w:bidi="ar"/>
        </w:rPr>
        <w:t>GB 2762-2017</w:t>
      </w:r>
      <w:r>
        <w:rPr>
          <w:rFonts w:hint="eastAsia" w:ascii="Calibri" w:hAnsi="Calibri" w:eastAsia="宋体" w:cs="Calibri"/>
          <w:i w:val="0"/>
          <w:iCs w:val="0"/>
          <w:color w:val="000000"/>
          <w:sz w:val="22"/>
          <w:szCs w:val="22"/>
          <w:u w:val="none"/>
          <w:lang w:eastAsia="zh-CN"/>
        </w:rPr>
        <w:t>、</w:t>
      </w:r>
      <w:r>
        <w:rPr>
          <w:rFonts w:hint="default" w:ascii="Calibri" w:hAnsi="Calibri" w:eastAsia="宋体" w:cs="Calibri"/>
          <w:i w:val="0"/>
          <w:iCs w:val="0"/>
          <w:smallCaps/>
          <w:color w:val="000000"/>
          <w:kern w:val="0"/>
          <w:sz w:val="22"/>
          <w:szCs w:val="22"/>
          <w:u w:val="none"/>
          <w:lang w:val="en-US" w:eastAsia="zh-CN" w:bidi="ar"/>
        </w:rPr>
        <w:t>GB 2760-2014</w:t>
      </w:r>
      <w:r>
        <w:rPr>
          <w:rFonts w:hint="eastAsia" w:ascii="Calibri" w:hAnsi="Calibri" w:eastAsia="宋体" w:cs="Calibri"/>
          <w:i w:val="0"/>
          <w:iCs w:val="0"/>
          <w:color w:val="000000"/>
          <w:sz w:val="22"/>
          <w:szCs w:val="22"/>
          <w:u w:val="none"/>
          <w:lang w:eastAsia="zh-CN"/>
        </w:rPr>
        <w:t>、</w:t>
      </w:r>
      <w:r>
        <w:rPr>
          <w:rFonts w:hint="default" w:ascii="Calibri" w:hAnsi="Calibri" w:eastAsia="宋体" w:cs="Calibri"/>
          <w:i w:val="0"/>
          <w:iCs w:val="0"/>
          <w:smallCaps/>
          <w:color w:val="000000"/>
          <w:kern w:val="0"/>
          <w:sz w:val="22"/>
          <w:szCs w:val="22"/>
          <w:u w:val="none"/>
          <w:lang w:val="en-US" w:eastAsia="zh-CN" w:bidi="ar"/>
        </w:rPr>
        <w:t>GB 2761-2017</w:t>
      </w:r>
      <w:r>
        <w:rPr>
          <w:rFonts w:hint="eastAsia" w:ascii="仿宋_GB2312" w:hAnsi="仿宋_GB2312" w:eastAsia="仿宋_GB2312" w:cs="仿宋_GB2312"/>
          <w:sz w:val="32"/>
          <w:szCs w:val="32"/>
          <w:lang w:eastAsia="zh-CN"/>
        </w:rPr>
        <w:t>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p>
    <w:p>
      <w:pPr>
        <w:spacing w:line="560" w:lineRule="exact"/>
        <w:ind w:firstLine="640"/>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val="en-US" w:eastAsia="zh-CN"/>
        </w:rPr>
        <w:t>炒货食品及坚果制品</w:t>
      </w:r>
      <w:r>
        <w:rPr>
          <w:rFonts w:hint="eastAsia" w:ascii="仿宋_GB2312" w:hAnsi="仿宋_GB2312" w:eastAsia="仿宋_GB2312" w:cs="仿宋_GB2312"/>
          <w:sz w:val="32"/>
          <w:szCs w:val="32"/>
          <w:lang w:eastAsia="zh-CN"/>
        </w:rPr>
        <w:t>抽检项目包括</w:t>
      </w:r>
      <w:r>
        <w:rPr>
          <w:rFonts w:hint="default" w:ascii="仿宋_GB2312" w:hAnsi="仿宋_GB2312" w:eastAsia="仿宋_GB2312" w:cs="仿宋_GB2312"/>
          <w:sz w:val="32"/>
          <w:szCs w:val="32"/>
          <w:lang w:val="en-US" w:eastAsia="zh-CN"/>
        </w:rPr>
        <w:t>酸价(以脂肪计)(KOH)</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过氧化值(以脂肪计)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铅(以Pb计)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糖精钠(以糖精计)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甜蜜素(以环己基氨基磺酸计)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大肠菌群</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黄曲霉毒素B₁</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霉菌</w:t>
      </w:r>
      <w:r>
        <w:rPr>
          <w:rFonts w:hint="eastAsia" w:ascii="仿宋_GB2312" w:hAnsi="仿宋_GB2312" w:eastAsia="仿宋_GB2312" w:cs="仿宋_GB2312"/>
          <w:sz w:val="32"/>
          <w:szCs w:val="32"/>
          <w:lang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淀粉及淀粉制品</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r>
        <w:rPr>
          <w:rFonts w:hint="default" w:ascii="仿宋_GB2312" w:hAnsi="仿宋_GB2312" w:eastAsia="仿宋_GB2312" w:cs="仿宋_GB2312"/>
          <w:sz w:val="32"/>
          <w:szCs w:val="32"/>
          <w:lang w:val="en-US" w:eastAsia="zh-CN"/>
        </w:rPr>
        <w:t>GB 2760-2014</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GB 2762-2017</w:t>
      </w:r>
      <w:r>
        <w:rPr>
          <w:rFonts w:hint="eastAsia" w:ascii="仿宋_GB2312" w:hAnsi="仿宋_GB2312" w:eastAsia="仿宋_GB2312" w:cs="仿宋_GB2312"/>
          <w:sz w:val="32"/>
          <w:szCs w:val="32"/>
          <w:lang w:eastAsia="zh-CN"/>
        </w:rPr>
        <w:t>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淀粉及淀粉制品抽检项目包括</w:t>
      </w:r>
      <w:r>
        <w:rPr>
          <w:rFonts w:hint="default" w:ascii="仿宋_GB2312" w:hAnsi="仿宋_GB2312" w:eastAsia="仿宋_GB2312" w:cs="仿宋_GB2312"/>
          <w:sz w:val="32"/>
          <w:szCs w:val="32"/>
          <w:lang w:val="en-US" w:eastAsia="zh-CN"/>
        </w:rPr>
        <w:t>二氧化硫残留量</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铝的残留量(干样品，以Al计)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铅(以Pb计)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苯甲酸及其钠盐(以苯甲酸计)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山梨酸及其钾盐(以山梨酸计)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脱氢乙酸及其钠盐(以脱氢乙酸计)</w:t>
      </w:r>
      <w:r>
        <w:rPr>
          <w:rFonts w:hint="eastAsia" w:ascii="仿宋_GB2312" w:hAnsi="仿宋_GB2312" w:eastAsia="仿宋_GB2312" w:cs="仿宋_GB2312"/>
          <w:sz w:val="32"/>
          <w:szCs w:val="32"/>
          <w:lang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豆制品</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（一）抽检依据</w:t>
      </w:r>
    </w:p>
    <w:p>
      <w:pPr>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抽检依据</w:t>
      </w:r>
      <w:r>
        <w:rPr>
          <w:rFonts w:hint="default" w:ascii="仿宋_GB2312" w:hAnsi="仿宋_GB2312" w:eastAsia="仿宋_GB2312" w:cs="仿宋_GB2312"/>
          <w:sz w:val="32"/>
          <w:szCs w:val="32"/>
          <w:lang w:val="en-US" w:eastAsia="zh-CN"/>
        </w:rPr>
        <w:t>GB 2762-2017</w:t>
      </w:r>
      <w:r>
        <w:rPr>
          <w:rFonts w:hint="eastAsia" w:ascii="仿宋_GB2312" w:hAnsi="仿宋_GB2312" w:eastAsia="仿宋_GB2312" w:cs="仿宋_GB2312"/>
          <w:sz w:val="32"/>
          <w:szCs w:val="32"/>
          <w:lang w:val="en-US" w:eastAsia="zh-CN"/>
        </w:rPr>
        <w:t>、GB 2760-2014等标准及产品明示标准和指标的要求。</w:t>
      </w:r>
    </w:p>
    <w:p>
      <w:pPr>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（二）检验项目</w:t>
      </w:r>
    </w:p>
    <w:p>
      <w:pPr>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豆制品抽检项目包括</w:t>
      </w:r>
      <w:r>
        <w:rPr>
          <w:rFonts w:hint="default" w:ascii="仿宋_GB2312" w:hAnsi="仿宋_GB2312" w:eastAsia="仿宋_GB2312" w:cs="仿宋_GB2312"/>
          <w:sz w:val="32"/>
          <w:szCs w:val="32"/>
          <w:lang w:val="en-US" w:eastAsia="zh-CN"/>
        </w:rPr>
        <w:t>铅(以Pb计)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苯甲酸及其钠盐(以苯甲酸计)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山梨酸及其钾盐(以山梨酸计)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脱氢乙酸及其钠盐(以脱氢乙酸计)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铝的残留量(干样品，以Al计)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糖精钠(以糖精计)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三氯蔗糖</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丙酸及其钠盐、钙盐(以丙酸计)</w:t>
      </w:r>
      <w:r>
        <w:rPr>
          <w:rFonts w:hint="eastAsia" w:ascii="仿宋_GB2312" w:hAnsi="仿宋_GB2312" w:eastAsia="仿宋_GB2312" w:cs="仿宋_GB2312"/>
          <w:sz w:val="32"/>
          <w:szCs w:val="32"/>
          <w:lang w:val="en-US"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糕点</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r>
        <w:rPr>
          <w:rFonts w:hint="default" w:ascii="仿宋_GB2312" w:hAnsi="仿宋_GB2312" w:eastAsia="仿宋_GB2312" w:cs="仿宋_GB2312"/>
          <w:sz w:val="32"/>
          <w:szCs w:val="32"/>
          <w:lang w:val="en-US" w:eastAsia="zh-CN"/>
        </w:rPr>
        <w:t>GB 7099-2015</w:t>
      </w:r>
      <w:r>
        <w:rPr>
          <w:rFonts w:hint="eastAsia" w:ascii="仿宋_GB2312" w:hAnsi="仿宋_GB2312" w:eastAsia="仿宋_GB2312" w:cs="仿宋_GB2312"/>
          <w:sz w:val="32"/>
          <w:szCs w:val="32"/>
          <w:lang w:val="en-US" w:eastAsia="zh-CN"/>
        </w:rPr>
        <w:t>、GB 2760-2014</w:t>
      </w:r>
      <w:r>
        <w:rPr>
          <w:rFonts w:hint="eastAsia" w:ascii="仿宋_GB2312" w:hAnsi="仿宋_GB2312" w:eastAsia="仿宋_GB2312" w:cs="仿宋_GB2312"/>
          <w:sz w:val="32"/>
          <w:szCs w:val="32"/>
          <w:lang w:eastAsia="zh-CN"/>
        </w:rPr>
        <w:t>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糕点</w:t>
      </w:r>
      <w:r>
        <w:rPr>
          <w:rFonts w:hint="eastAsia" w:ascii="仿宋_GB2312" w:hAnsi="仿宋_GB2312" w:eastAsia="仿宋_GB2312" w:cs="仿宋_GB2312"/>
          <w:sz w:val="32"/>
          <w:szCs w:val="32"/>
          <w:lang w:eastAsia="zh-CN"/>
        </w:rPr>
        <w:t>抽检项目包括</w:t>
      </w:r>
      <w:r>
        <w:rPr>
          <w:rFonts w:hint="default" w:ascii="仿宋_GB2312" w:hAnsi="仿宋_GB2312" w:eastAsia="仿宋_GB2312" w:cs="仿宋_GB2312"/>
          <w:sz w:val="32"/>
          <w:szCs w:val="32"/>
          <w:lang w:val="en-US" w:eastAsia="zh-CN"/>
        </w:rPr>
        <w:t>酸价(以脂肪计)(KOH)</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过氧化值(以脂肪计)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苯甲酸及其钠盐(以苯甲酸计)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山梨酸及其钾盐(以山梨酸计)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糖精钠(以糖精计)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铝的残留量(干样品，以Al计)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脱氢乙酸及其钠盐(以脱氢乙酸计)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菌落总数</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大肠菌群</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霉菌</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甜蜜素(以环己基氨基磺酸计)</w:t>
      </w:r>
      <w:r>
        <w:rPr>
          <w:rFonts w:hint="eastAsia" w:ascii="仿宋_GB2312" w:hAnsi="仿宋_GB2312" w:eastAsia="仿宋_GB2312" w:cs="仿宋_GB2312"/>
          <w:sz w:val="32"/>
          <w:szCs w:val="32"/>
          <w:lang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粮食加工品</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r>
        <w:rPr>
          <w:rFonts w:hint="default" w:ascii="仿宋_GB2312" w:hAnsi="仿宋_GB2312" w:eastAsia="仿宋_GB2312" w:cs="仿宋_GB2312"/>
          <w:sz w:val="32"/>
          <w:szCs w:val="32"/>
          <w:lang w:val="en-US" w:eastAsia="zh-CN"/>
        </w:rPr>
        <w:t>GB 2762-2017</w:t>
      </w:r>
      <w:r>
        <w:rPr>
          <w:rFonts w:hint="eastAsia" w:ascii="仿宋_GB2312" w:hAnsi="仿宋_GB2312" w:eastAsia="仿宋_GB2312" w:cs="仿宋_GB2312"/>
          <w:sz w:val="32"/>
          <w:szCs w:val="32"/>
          <w:lang w:val="en-US" w:eastAsia="zh-CN"/>
        </w:rPr>
        <w:t>、GB 2761-2017、GB 2760-2014</w:t>
      </w:r>
      <w:r>
        <w:rPr>
          <w:rFonts w:hint="eastAsia" w:ascii="仿宋_GB2312" w:hAnsi="仿宋_GB2312" w:eastAsia="仿宋_GB2312" w:cs="仿宋_GB2312"/>
          <w:sz w:val="32"/>
          <w:szCs w:val="32"/>
          <w:lang w:eastAsia="zh-CN"/>
        </w:rPr>
        <w:t>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粮食加工品</w:t>
      </w:r>
      <w:r>
        <w:rPr>
          <w:rFonts w:hint="eastAsia" w:ascii="仿宋_GB2312" w:hAnsi="仿宋_GB2312" w:eastAsia="仿宋_GB2312" w:cs="仿宋_GB2312"/>
          <w:sz w:val="32"/>
          <w:szCs w:val="32"/>
          <w:lang w:eastAsia="zh-CN"/>
        </w:rPr>
        <w:t>抽检项目包括</w:t>
      </w:r>
      <w:r>
        <w:rPr>
          <w:rFonts w:hint="default" w:ascii="仿宋_GB2312" w:hAnsi="仿宋_GB2312" w:eastAsia="仿宋_GB2312" w:cs="仿宋_GB2312"/>
          <w:sz w:val="32"/>
          <w:szCs w:val="32"/>
          <w:lang w:val="en-US" w:eastAsia="zh-CN"/>
        </w:rPr>
        <w:t>铅(以Pb计)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铬(以Cr计)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赭曲霉毒素A</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苯甲酸及其钠盐(以苯甲酸计)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山梨酸及其钾盐(以山梨酸计)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脱氢乙酸及其钠盐(以脱氢乙酸计)</w:t>
      </w:r>
      <w:r>
        <w:rPr>
          <w:rFonts w:hint="eastAsia" w:ascii="仿宋_GB2312" w:hAnsi="仿宋_GB2312" w:eastAsia="仿宋_GB2312" w:cs="仿宋_GB2312"/>
          <w:sz w:val="32"/>
          <w:szCs w:val="32"/>
          <w:lang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肉制品</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r>
        <w:rPr>
          <w:rFonts w:hint="default" w:ascii="仿宋_GB2312" w:hAnsi="仿宋_GB2312" w:eastAsia="仿宋_GB2312" w:cs="仿宋_GB2312"/>
          <w:sz w:val="32"/>
          <w:szCs w:val="32"/>
          <w:lang w:val="en-US" w:eastAsia="zh-CN"/>
        </w:rPr>
        <w:t>GB 2760-2014</w:t>
      </w:r>
      <w:r>
        <w:rPr>
          <w:rFonts w:hint="eastAsia" w:ascii="仿宋_GB2312" w:hAnsi="仿宋_GB2312" w:eastAsia="仿宋_GB2312" w:cs="仿宋_GB2312"/>
          <w:sz w:val="32"/>
          <w:szCs w:val="32"/>
          <w:lang w:val="en-US" w:eastAsia="zh-CN"/>
        </w:rPr>
        <w:t>、整顿办函[2011]1号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2760-2014</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2726-2016</w:t>
      </w:r>
      <w:r>
        <w:rPr>
          <w:rFonts w:hint="eastAsia" w:ascii="仿宋_GB2312" w:hAnsi="仿宋_GB2312" w:eastAsia="仿宋_GB2312" w:cs="仿宋_GB2312"/>
          <w:sz w:val="32"/>
          <w:szCs w:val="32"/>
          <w:lang w:eastAsia="zh-CN"/>
        </w:rPr>
        <w:t>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肉制品抽检项目包括</w:t>
      </w:r>
      <w:r>
        <w:rPr>
          <w:rFonts w:hint="default" w:ascii="仿宋_GB2312" w:hAnsi="仿宋_GB2312" w:eastAsia="仿宋_GB2312" w:cs="仿宋_GB2312"/>
          <w:sz w:val="32"/>
          <w:szCs w:val="32"/>
          <w:lang w:val="en-US" w:eastAsia="zh-CN"/>
        </w:rPr>
        <w:t>苯甲酸及其钠盐(以苯甲酸计)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氯霉素</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亚硝酸盐(以亚硝酸钠计)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山梨酸及其钾盐(以山梨酸计)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脱氢乙酸及其钠盐(以脱氢乙酸计)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糖精钠(以糖精计)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胭脂红</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菌落总数</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大肠菌群</w:t>
      </w:r>
      <w:r>
        <w:rPr>
          <w:rFonts w:hint="eastAsia" w:ascii="仿宋_GB2312" w:hAnsi="仿宋_GB2312" w:eastAsia="仿宋_GB2312" w:cs="仿宋_GB2312"/>
          <w:sz w:val="32"/>
          <w:szCs w:val="32"/>
          <w:lang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食用农产品</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r>
        <w:rPr>
          <w:rFonts w:hint="default" w:ascii="仿宋_GB2312" w:hAnsi="仿宋_GB2312" w:eastAsia="仿宋_GB2312" w:cs="仿宋_GB2312"/>
          <w:sz w:val="32"/>
          <w:szCs w:val="32"/>
          <w:lang w:val="en-US" w:eastAsia="zh-CN"/>
        </w:rPr>
        <w:t>GB 2763-2019</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GB 2762-2017</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国家食品药品监督管理总局农业部国家卫生和计划生育委员会关于豆芽生产过程中禁止使用6-苄基腺嘌呤等物质的公告(2015年第11号)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22556-2008</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31650-2019</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农业农村部公告第250号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农业部公告第560号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2761-2017</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19300-2014</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整顿办函〔2010〕50 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2760-2014</w:t>
      </w:r>
      <w:r>
        <w:rPr>
          <w:rFonts w:hint="eastAsia" w:ascii="仿宋_GB2312" w:hAnsi="仿宋_GB2312" w:eastAsia="仿宋_GB2312" w:cs="仿宋_GB2312"/>
          <w:sz w:val="32"/>
          <w:szCs w:val="32"/>
          <w:lang w:eastAsia="zh-CN"/>
        </w:rPr>
        <w:t>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食用农产品抽检项目包括</w:t>
      </w:r>
      <w:r>
        <w:rPr>
          <w:rFonts w:hint="default" w:ascii="仿宋_GB2312" w:hAnsi="仿宋_GB2312" w:eastAsia="仿宋_GB2312" w:cs="仿宋_GB2312"/>
          <w:sz w:val="32"/>
          <w:szCs w:val="32"/>
          <w:lang w:val="en-US" w:eastAsia="zh-CN"/>
        </w:rPr>
        <w:t>氧乐果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阿维菌素</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毒死蜱</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氟虫腈</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氯氟氰菊酯和高效氯氟氰菊酯</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克百威</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镉(以Cd计)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腐霉利</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啶虫脒</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水胺硫磷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多菌灵</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氯氰菊酯和高效氯氰菊酯</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4-氯苯氧乙酸钠(以4-氯苯氧乙酸计)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6-苄基腺嘌呤(6-BA)</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亚硫酸盐(以SO₂计)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铅(以Pb计)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甲氨基阿维菌素苯甲酸盐</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甲胺磷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灭蝇胺</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吡虫啉</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噻虫嗪</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噻虫胺</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甲拌磷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对硫磷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马拉硫磷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敌敌畏</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氯吡脲</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腈苯唑</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吡唑醚菌酯</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恩诺沙星</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磺胺类(总量)</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甲硝唑</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氟苯尼考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呋喃唑酮代谢物</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地美硝唑</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氯霉素</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金刚烷胺</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铬(以Cr计)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赭曲霉毒素A</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酸价(以脂肪计)(KOH)</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黄曲霉毒素B₁</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过氧化值(以脂肪计)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五氯酚酸钠(以五氯酚计)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甲氧苄啶</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尼卡巴嗪</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沙丁胺醇</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克伦特罗</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涕灭威</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联苯菊酯</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螺螨酯</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烯酰吗啉</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乙酰甲胺磷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糖精钠(以糖精计)</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苯醚甲环唑</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嘧菌酯</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地西泮</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孔雀石绿</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呋喃西林代谢物</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丙溴磷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氯唑磷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甲基异柳磷</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地塞米松</w:t>
      </w:r>
      <w:r>
        <w:rPr>
          <w:rFonts w:hint="eastAsia" w:ascii="仿宋_GB2312" w:hAnsi="仿宋_GB2312" w:eastAsia="仿宋_GB2312" w:cs="仿宋_GB2312"/>
          <w:sz w:val="32"/>
          <w:szCs w:val="32"/>
          <w:lang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食用油、油脂及其制品</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r>
        <w:rPr>
          <w:rFonts w:hint="default" w:ascii="仿宋_GB2312" w:hAnsi="仿宋_GB2312" w:eastAsia="仿宋_GB2312" w:cs="仿宋_GB2312"/>
          <w:sz w:val="32"/>
          <w:szCs w:val="32"/>
          <w:lang w:val="en-US" w:eastAsia="zh-CN"/>
        </w:rPr>
        <w:t>GB 2762-2017</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GB 2716-2018</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2760-2014</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Q/LLH 0015S-2020</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GB/T 8233-2018</w:t>
      </w:r>
      <w:r>
        <w:rPr>
          <w:rFonts w:hint="eastAsia" w:ascii="仿宋_GB2312" w:hAnsi="仿宋_GB2312" w:eastAsia="仿宋_GB2312" w:cs="仿宋_GB2312"/>
          <w:sz w:val="32"/>
          <w:szCs w:val="32"/>
          <w:lang w:eastAsia="zh-CN"/>
        </w:rPr>
        <w:t>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食用油、油脂及其制品</w:t>
      </w:r>
      <w:r>
        <w:rPr>
          <w:rFonts w:hint="eastAsia" w:ascii="仿宋_GB2312" w:hAnsi="仿宋_GB2312" w:eastAsia="仿宋_GB2312" w:cs="仿宋_GB2312"/>
          <w:sz w:val="32"/>
          <w:szCs w:val="32"/>
          <w:lang w:eastAsia="zh-CN"/>
        </w:rPr>
        <w:t>抽检项目包括</w:t>
      </w:r>
      <w:r>
        <w:rPr>
          <w:rFonts w:hint="default" w:ascii="仿宋_GB2312" w:hAnsi="仿宋_GB2312" w:eastAsia="仿宋_GB2312" w:cs="仿宋_GB2312"/>
          <w:sz w:val="32"/>
          <w:szCs w:val="32"/>
          <w:lang w:val="en-US" w:eastAsia="zh-CN"/>
        </w:rPr>
        <w:t>苯并[a]芘</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溶剂残留量</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酸价(KOH)</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过氧化值</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特丁基对苯二酚(TBHQ)</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铅(以Pb计)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黄曲霉毒素B₁</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乙基麦芽酚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酸价(以KOH计)</w:t>
      </w:r>
      <w:r>
        <w:rPr>
          <w:rFonts w:hint="eastAsia" w:ascii="仿宋_GB2312" w:hAnsi="仿宋_GB2312" w:eastAsia="仿宋_GB2312" w:cs="仿宋_GB2312"/>
          <w:sz w:val="32"/>
          <w:szCs w:val="32"/>
          <w:lang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default" w:ascii="仿宋_GB2312" w:hAnsi="仿宋_GB2312" w:eastAsia="仿宋_GB2312" w:cs="仿宋_GB2312"/>
          <w:b/>
          <w:bCs/>
          <w:sz w:val="32"/>
          <w:szCs w:val="32"/>
          <w:lang w:val="en-US" w:eastAsia="zh-CN"/>
        </w:rPr>
        <w:t>水果制品</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r>
        <w:rPr>
          <w:rFonts w:hint="default" w:ascii="仿宋_GB2312" w:hAnsi="仿宋_GB2312" w:eastAsia="仿宋_GB2312" w:cs="仿宋_GB2312"/>
          <w:sz w:val="32"/>
          <w:szCs w:val="32"/>
          <w:lang w:val="en-US" w:eastAsia="zh-CN"/>
        </w:rPr>
        <w:t>整顿办函GB 2760-2014</w:t>
      </w:r>
      <w:r>
        <w:rPr>
          <w:rFonts w:hint="eastAsia" w:ascii="仿宋_GB2312" w:hAnsi="仿宋_GB2312" w:eastAsia="仿宋_GB2312" w:cs="仿宋_GB2312"/>
          <w:sz w:val="32"/>
          <w:szCs w:val="32"/>
          <w:lang w:val="en-US" w:eastAsia="zh-CN"/>
        </w:rPr>
        <w:t>、GB 14884-2016</w:t>
      </w:r>
      <w:r>
        <w:rPr>
          <w:rFonts w:hint="eastAsia" w:ascii="仿宋_GB2312" w:hAnsi="仿宋_GB2312" w:eastAsia="仿宋_GB2312" w:cs="仿宋_GB2312"/>
          <w:sz w:val="32"/>
          <w:szCs w:val="32"/>
          <w:lang w:eastAsia="zh-CN"/>
        </w:rPr>
        <w:t>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p>
    <w:p>
      <w:pPr>
        <w:spacing w:line="560" w:lineRule="exact"/>
        <w:ind w:firstLine="640"/>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val="en-US" w:eastAsia="zh-CN"/>
        </w:rPr>
        <w:t>水果制品</w:t>
      </w:r>
      <w:r>
        <w:rPr>
          <w:rFonts w:hint="eastAsia" w:ascii="仿宋_GB2312" w:hAnsi="仿宋_GB2312" w:eastAsia="仿宋_GB2312" w:cs="仿宋_GB2312"/>
          <w:sz w:val="32"/>
          <w:szCs w:val="32"/>
          <w:lang w:eastAsia="zh-CN"/>
        </w:rPr>
        <w:t>抽检项目包括</w:t>
      </w:r>
      <w:r>
        <w:rPr>
          <w:rFonts w:hint="default" w:ascii="仿宋_GB2312" w:hAnsi="仿宋_GB2312" w:eastAsia="仿宋_GB2312" w:cs="仿宋_GB2312"/>
          <w:sz w:val="32"/>
          <w:szCs w:val="32"/>
          <w:lang w:val="en-US" w:eastAsia="zh-CN"/>
        </w:rPr>
        <w:t>苯甲酸及其钠盐(以苯甲酸计)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山梨酸及其钾盐(以山梨酸计)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脱氢乙酸及其钠盐(以脱氢乙酸计)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糖精钠(以糖精计)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甜蜜素(以环己基氨基磺酸计)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胭脂红</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苋菜红</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菌落总数</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大肠菌群</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霉菌</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日落黄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柠檬黄</w:t>
      </w:r>
      <w:r>
        <w:rPr>
          <w:rFonts w:hint="eastAsia" w:ascii="仿宋_GB2312" w:hAnsi="仿宋_GB2312" w:eastAsia="仿宋_GB2312" w:cs="仿宋_GB2312"/>
          <w:sz w:val="32"/>
          <w:szCs w:val="32"/>
          <w:lang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default" w:ascii="仿宋_GB2312" w:hAnsi="仿宋_GB2312" w:eastAsia="仿宋_GB2312" w:cs="仿宋_GB2312"/>
          <w:b/>
          <w:bCs/>
          <w:sz w:val="32"/>
          <w:szCs w:val="32"/>
          <w:lang w:val="en-US" w:eastAsia="zh-CN"/>
        </w:rPr>
        <w:t>速冻食品</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r>
        <w:rPr>
          <w:rFonts w:hint="default" w:ascii="仿宋_GB2312" w:hAnsi="仿宋_GB2312" w:eastAsia="仿宋_GB2312" w:cs="仿宋_GB2312"/>
          <w:sz w:val="32"/>
          <w:szCs w:val="32"/>
          <w:lang w:val="en-US" w:eastAsia="zh-CN"/>
        </w:rPr>
        <w:t>GB 19295-2011</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GB 2762-2017</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2760-2014</w:t>
      </w:r>
      <w:r>
        <w:rPr>
          <w:rFonts w:hint="eastAsia" w:ascii="仿宋_GB2312" w:hAnsi="仿宋_GB2312" w:eastAsia="仿宋_GB2312" w:cs="仿宋_GB2312"/>
          <w:sz w:val="32"/>
          <w:szCs w:val="32"/>
          <w:lang w:eastAsia="zh-CN"/>
        </w:rPr>
        <w:t>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p>
    <w:p>
      <w:pPr>
        <w:spacing w:line="560" w:lineRule="exact"/>
        <w:ind w:firstLine="640"/>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val="en-US" w:eastAsia="zh-CN"/>
        </w:rPr>
        <w:t>速冻食品</w:t>
      </w:r>
      <w:r>
        <w:rPr>
          <w:rFonts w:hint="eastAsia" w:ascii="仿宋_GB2312" w:hAnsi="仿宋_GB2312" w:eastAsia="仿宋_GB2312" w:cs="仿宋_GB2312"/>
          <w:sz w:val="32"/>
          <w:szCs w:val="32"/>
          <w:lang w:eastAsia="zh-CN"/>
        </w:rPr>
        <w:t>项目包括</w:t>
      </w:r>
      <w:r>
        <w:rPr>
          <w:rFonts w:hint="default" w:ascii="仿宋_GB2312" w:hAnsi="仿宋_GB2312" w:eastAsia="仿宋_GB2312" w:cs="仿宋_GB2312"/>
          <w:sz w:val="32"/>
          <w:szCs w:val="32"/>
          <w:lang w:val="en-US" w:eastAsia="zh-CN"/>
        </w:rPr>
        <w:t>过氧化值(以脂肪计)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铅(以Pb计)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糖精钠(以糖精计)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菌落总数</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大肠菌群</w:t>
      </w:r>
      <w:r>
        <w:rPr>
          <w:rFonts w:hint="eastAsia" w:ascii="仿宋_GB2312" w:hAnsi="仿宋_GB2312" w:eastAsia="仿宋_GB2312" w:cs="仿宋_GB2312"/>
          <w:sz w:val="32"/>
          <w:szCs w:val="32"/>
          <w:lang w:eastAsia="zh-CN"/>
        </w:rPr>
        <w:t>。</w:t>
      </w:r>
    </w:p>
    <w:p>
      <w:pPr>
        <w:numPr>
          <w:ilvl w:val="0"/>
          <w:numId w:val="1"/>
        </w:numPr>
        <w:spacing w:line="560" w:lineRule="exact"/>
        <w:ind w:left="0" w:leftChars="0" w:firstLine="420" w:firstLineChars="0"/>
        <w:rPr>
          <w:rFonts w:hint="eastAsia" w:ascii="仿宋_GB2312" w:hAnsi="仿宋_GB2312" w:eastAsia="仿宋_GB2312" w:cs="仿宋_GB2312"/>
          <w:b/>
          <w:bCs/>
          <w:sz w:val="32"/>
          <w:szCs w:val="32"/>
          <w:lang w:eastAsia="zh-CN"/>
        </w:rPr>
      </w:pPr>
      <w:r>
        <w:rPr>
          <w:rFonts w:hint="default" w:ascii="仿宋_GB2312" w:hAnsi="仿宋_GB2312" w:eastAsia="仿宋_GB2312" w:cs="仿宋_GB2312"/>
          <w:b/>
          <w:bCs/>
          <w:sz w:val="32"/>
          <w:szCs w:val="32"/>
          <w:lang w:val="en-US" w:eastAsia="zh-CN"/>
        </w:rPr>
        <w:t>饮料</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抽检依据</w:t>
      </w:r>
      <w:r>
        <w:rPr>
          <w:rFonts w:hint="default" w:ascii="仿宋_GB2312" w:hAnsi="仿宋_GB2312" w:eastAsia="仿宋_GB2312" w:cs="仿宋_GB2312"/>
          <w:sz w:val="32"/>
          <w:szCs w:val="32"/>
          <w:lang w:val="en-US" w:eastAsia="zh-CN"/>
        </w:rPr>
        <w:t>GB/T 31324-2014</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GB 2760-2014</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7101-2015</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29921-2013</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GB/T 21733-2008</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19298-2014</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2762-2017</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17323-1998</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产品明示质量</w:t>
      </w:r>
      <w:bookmarkStart w:id="0" w:name="_GoBack"/>
      <w:bookmarkEnd w:id="0"/>
      <w:r>
        <w:rPr>
          <w:rFonts w:hint="default"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GB 8537-2018</w:t>
      </w:r>
      <w:r>
        <w:rPr>
          <w:rFonts w:hint="eastAsia" w:ascii="仿宋_GB2312" w:hAnsi="仿宋_GB2312" w:eastAsia="仿宋_GB2312" w:cs="仿宋_GB2312"/>
          <w:sz w:val="32"/>
          <w:szCs w:val="32"/>
          <w:lang w:eastAsia="zh-CN"/>
        </w:rPr>
        <w:t>等标准及产品明示标准和指标的要求。</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（二）检验项目</w:t>
      </w:r>
    </w:p>
    <w:p>
      <w:pPr>
        <w:spacing w:line="560" w:lineRule="exact"/>
        <w:ind w:firstLine="640"/>
        <w:rPr>
          <w:rFonts w:hint="eastAsia" w:ascii="仿宋_GB2312" w:hAnsi="仿宋_GB2312" w:eastAsia="仿宋_GB2312" w:cs="仿宋_GB2312"/>
          <w:sz w:val="32"/>
          <w:szCs w:val="32"/>
          <w:lang w:eastAsia="zh-CN"/>
        </w:rPr>
      </w:pPr>
      <w:r>
        <w:rPr>
          <w:rFonts w:hint="default" w:ascii="仿宋_GB2312" w:hAnsi="仿宋_GB2312" w:eastAsia="仿宋_GB2312" w:cs="仿宋_GB2312"/>
          <w:sz w:val="32"/>
          <w:szCs w:val="32"/>
          <w:lang w:val="en-US" w:eastAsia="zh-CN"/>
        </w:rPr>
        <w:t>饮料</w:t>
      </w:r>
      <w:r>
        <w:rPr>
          <w:rFonts w:hint="eastAsia" w:ascii="仿宋_GB2312" w:hAnsi="仿宋_GB2312" w:eastAsia="仿宋_GB2312" w:cs="仿宋_GB2312"/>
          <w:sz w:val="32"/>
          <w:szCs w:val="32"/>
          <w:lang w:eastAsia="zh-CN"/>
        </w:rPr>
        <w:t>项目包括</w:t>
      </w:r>
      <w:r>
        <w:rPr>
          <w:rFonts w:hint="default" w:ascii="仿宋_GB2312" w:hAnsi="仿宋_GB2312" w:eastAsia="仿宋_GB2312" w:cs="仿宋_GB2312"/>
          <w:sz w:val="32"/>
          <w:szCs w:val="32"/>
          <w:lang w:val="en-US" w:eastAsia="zh-CN"/>
        </w:rPr>
        <w:t>蛋白质</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脱氢乙酸及其钠盐(以脱氢乙酸计)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菌落总数</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大肠菌群</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沙门氏菌</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金黄色葡萄球菌</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茶多酚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咖啡因</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甜蜜素(以环己基氨基磺酸计)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耗氧量(以O₂计)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亚硝酸盐(以NO₂⁻计)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余氯(游离氯)</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溴酸盐</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铜绿假单胞菌</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电导率[(25±1)℃]</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三氯甲烷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日落黄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柠檬黄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苯甲酸及其钠盐(以苯甲酸计)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山梨酸及其钾盐(以山梨酸计)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糖精钠(以糖精计)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霉菌</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安赛蜜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酵母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界限指标-偏硅酸</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锑</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硝酸盐(以NO₃⁻计)</w:t>
      </w:r>
      <w:r>
        <w:rPr>
          <w:rFonts w:hint="eastAsia" w:ascii="仿宋_GB2312" w:hAnsi="仿宋_GB2312" w:eastAsia="仿宋_GB2312" w:cs="仿宋_GB2312"/>
          <w:sz w:val="32"/>
          <w:szCs w:val="32"/>
          <w:lang w:eastAsia="zh-CN"/>
        </w:rPr>
        <w:t>。</w:t>
      </w:r>
    </w:p>
    <w:p>
      <w:pPr>
        <w:spacing w:line="560" w:lineRule="exact"/>
        <w:ind w:firstLine="640"/>
        <w:rPr>
          <w:rFonts w:ascii="仿宋_GB2312" w:hAnsi="仿宋_GB2312" w:eastAsia="仿宋_GB2312" w:cs="仿宋_GB2312"/>
          <w:sz w:val="32"/>
          <w:szCs w:val="32"/>
        </w:rPr>
      </w:pPr>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Noto Sans CJK JP Regular">
    <w:altName w:val="Arial"/>
    <w:panose1 w:val="00000000000000000000"/>
    <w:charset w:val="00"/>
    <w:family w:val="swiss"/>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70D209"/>
    <w:multiLevelType w:val="singleLevel"/>
    <w:tmpl w:val="E270D20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D2B37"/>
    <w:rsid w:val="000016E1"/>
    <w:rsid w:val="0003690D"/>
    <w:rsid w:val="00036EB3"/>
    <w:rsid w:val="00060D1E"/>
    <w:rsid w:val="00066ADE"/>
    <w:rsid w:val="00070249"/>
    <w:rsid w:val="00071256"/>
    <w:rsid w:val="00092DC3"/>
    <w:rsid w:val="00093FE5"/>
    <w:rsid w:val="000B2481"/>
    <w:rsid w:val="000B64D7"/>
    <w:rsid w:val="000D273D"/>
    <w:rsid w:val="000F18F8"/>
    <w:rsid w:val="00105D0B"/>
    <w:rsid w:val="00144D33"/>
    <w:rsid w:val="0015109E"/>
    <w:rsid w:val="00184771"/>
    <w:rsid w:val="00185B06"/>
    <w:rsid w:val="001A366C"/>
    <w:rsid w:val="001A3C74"/>
    <w:rsid w:val="001A442F"/>
    <w:rsid w:val="001B43FF"/>
    <w:rsid w:val="001C4DC8"/>
    <w:rsid w:val="001F4E50"/>
    <w:rsid w:val="002010D0"/>
    <w:rsid w:val="00203602"/>
    <w:rsid w:val="00211B11"/>
    <w:rsid w:val="00226353"/>
    <w:rsid w:val="00227F5D"/>
    <w:rsid w:val="00241235"/>
    <w:rsid w:val="00243501"/>
    <w:rsid w:val="00262D97"/>
    <w:rsid w:val="002A6879"/>
    <w:rsid w:val="002A78F8"/>
    <w:rsid w:val="002C0BAD"/>
    <w:rsid w:val="00306C14"/>
    <w:rsid w:val="00324136"/>
    <w:rsid w:val="003519EF"/>
    <w:rsid w:val="003610E0"/>
    <w:rsid w:val="0036138E"/>
    <w:rsid w:val="003658D4"/>
    <w:rsid w:val="003737A8"/>
    <w:rsid w:val="003742A9"/>
    <w:rsid w:val="003810BD"/>
    <w:rsid w:val="003960DC"/>
    <w:rsid w:val="003A56E1"/>
    <w:rsid w:val="003B7897"/>
    <w:rsid w:val="003C0DA1"/>
    <w:rsid w:val="003C3EDE"/>
    <w:rsid w:val="003C53BE"/>
    <w:rsid w:val="003D4F99"/>
    <w:rsid w:val="003D7496"/>
    <w:rsid w:val="003F5286"/>
    <w:rsid w:val="00400350"/>
    <w:rsid w:val="00401835"/>
    <w:rsid w:val="0040273F"/>
    <w:rsid w:val="00410C68"/>
    <w:rsid w:val="00411356"/>
    <w:rsid w:val="00420F06"/>
    <w:rsid w:val="00431BC2"/>
    <w:rsid w:val="00433E12"/>
    <w:rsid w:val="00443775"/>
    <w:rsid w:val="00447967"/>
    <w:rsid w:val="0046242B"/>
    <w:rsid w:val="00471B94"/>
    <w:rsid w:val="004767AC"/>
    <w:rsid w:val="004A03DB"/>
    <w:rsid w:val="004A1592"/>
    <w:rsid w:val="004A2B8A"/>
    <w:rsid w:val="004A333B"/>
    <w:rsid w:val="004A4845"/>
    <w:rsid w:val="004C210B"/>
    <w:rsid w:val="004C3C95"/>
    <w:rsid w:val="004C5F67"/>
    <w:rsid w:val="004D0B2D"/>
    <w:rsid w:val="004E2F3B"/>
    <w:rsid w:val="004E3F89"/>
    <w:rsid w:val="004F67A9"/>
    <w:rsid w:val="00504196"/>
    <w:rsid w:val="005113D5"/>
    <w:rsid w:val="0051389C"/>
    <w:rsid w:val="00515237"/>
    <w:rsid w:val="0051613B"/>
    <w:rsid w:val="005170F2"/>
    <w:rsid w:val="005214E3"/>
    <w:rsid w:val="00541099"/>
    <w:rsid w:val="00543FE5"/>
    <w:rsid w:val="00557586"/>
    <w:rsid w:val="0057203E"/>
    <w:rsid w:val="00572BAB"/>
    <w:rsid w:val="0058414F"/>
    <w:rsid w:val="005A28DA"/>
    <w:rsid w:val="005A29A8"/>
    <w:rsid w:val="005B3070"/>
    <w:rsid w:val="005D7D61"/>
    <w:rsid w:val="005F50AC"/>
    <w:rsid w:val="005F6BBE"/>
    <w:rsid w:val="00600402"/>
    <w:rsid w:val="006102BB"/>
    <w:rsid w:val="006115FE"/>
    <w:rsid w:val="00623663"/>
    <w:rsid w:val="00623E1D"/>
    <w:rsid w:val="00630DED"/>
    <w:rsid w:val="006479FB"/>
    <w:rsid w:val="006559BB"/>
    <w:rsid w:val="006579D8"/>
    <w:rsid w:val="0066166D"/>
    <w:rsid w:val="00662627"/>
    <w:rsid w:val="006644DE"/>
    <w:rsid w:val="00665654"/>
    <w:rsid w:val="00667043"/>
    <w:rsid w:val="00685834"/>
    <w:rsid w:val="006A0103"/>
    <w:rsid w:val="006A2F4F"/>
    <w:rsid w:val="006A47A8"/>
    <w:rsid w:val="006D031A"/>
    <w:rsid w:val="006D0B89"/>
    <w:rsid w:val="006D4707"/>
    <w:rsid w:val="006D642B"/>
    <w:rsid w:val="006E2F81"/>
    <w:rsid w:val="006E350F"/>
    <w:rsid w:val="006E4480"/>
    <w:rsid w:val="006F78F3"/>
    <w:rsid w:val="00712F8A"/>
    <w:rsid w:val="00717400"/>
    <w:rsid w:val="007234A8"/>
    <w:rsid w:val="007342F4"/>
    <w:rsid w:val="00753E5A"/>
    <w:rsid w:val="007627F6"/>
    <w:rsid w:val="00767A4B"/>
    <w:rsid w:val="0077571D"/>
    <w:rsid w:val="00777E82"/>
    <w:rsid w:val="00783707"/>
    <w:rsid w:val="007851A0"/>
    <w:rsid w:val="007853BA"/>
    <w:rsid w:val="00791477"/>
    <w:rsid w:val="0079286F"/>
    <w:rsid w:val="007A1C57"/>
    <w:rsid w:val="007A3E3A"/>
    <w:rsid w:val="007C473D"/>
    <w:rsid w:val="007C65C0"/>
    <w:rsid w:val="007D1621"/>
    <w:rsid w:val="007E261F"/>
    <w:rsid w:val="007F1F00"/>
    <w:rsid w:val="007F7F1E"/>
    <w:rsid w:val="008138ED"/>
    <w:rsid w:val="0081481F"/>
    <w:rsid w:val="008239EF"/>
    <w:rsid w:val="00836412"/>
    <w:rsid w:val="00853571"/>
    <w:rsid w:val="00856241"/>
    <w:rsid w:val="00864B2F"/>
    <w:rsid w:val="00870A47"/>
    <w:rsid w:val="0087467E"/>
    <w:rsid w:val="00883B2F"/>
    <w:rsid w:val="008843D5"/>
    <w:rsid w:val="008862F9"/>
    <w:rsid w:val="008A50B2"/>
    <w:rsid w:val="008A616D"/>
    <w:rsid w:val="008A7229"/>
    <w:rsid w:val="008D3809"/>
    <w:rsid w:val="008F2873"/>
    <w:rsid w:val="008F701C"/>
    <w:rsid w:val="00907F79"/>
    <w:rsid w:val="009103F4"/>
    <w:rsid w:val="009105B5"/>
    <w:rsid w:val="0091395C"/>
    <w:rsid w:val="00936F13"/>
    <w:rsid w:val="00945C35"/>
    <w:rsid w:val="0095062B"/>
    <w:rsid w:val="009601E2"/>
    <w:rsid w:val="009619A1"/>
    <w:rsid w:val="00966BEC"/>
    <w:rsid w:val="00990404"/>
    <w:rsid w:val="00994CB1"/>
    <w:rsid w:val="009951E8"/>
    <w:rsid w:val="009A3106"/>
    <w:rsid w:val="009B1F0C"/>
    <w:rsid w:val="009B290A"/>
    <w:rsid w:val="009C06CC"/>
    <w:rsid w:val="009C101E"/>
    <w:rsid w:val="009D4607"/>
    <w:rsid w:val="009E264D"/>
    <w:rsid w:val="009E30A5"/>
    <w:rsid w:val="009F1EEB"/>
    <w:rsid w:val="009F7FDE"/>
    <w:rsid w:val="00A04369"/>
    <w:rsid w:val="00A06F02"/>
    <w:rsid w:val="00A11C2E"/>
    <w:rsid w:val="00A15756"/>
    <w:rsid w:val="00A30976"/>
    <w:rsid w:val="00A448B6"/>
    <w:rsid w:val="00A5347B"/>
    <w:rsid w:val="00A604DD"/>
    <w:rsid w:val="00A631D5"/>
    <w:rsid w:val="00A632C7"/>
    <w:rsid w:val="00A83F59"/>
    <w:rsid w:val="00A92B15"/>
    <w:rsid w:val="00A95920"/>
    <w:rsid w:val="00AA008C"/>
    <w:rsid w:val="00AB7728"/>
    <w:rsid w:val="00AC197F"/>
    <w:rsid w:val="00AC41DC"/>
    <w:rsid w:val="00AC65C2"/>
    <w:rsid w:val="00AF2402"/>
    <w:rsid w:val="00B0153C"/>
    <w:rsid w:val="00B017CD"/>
    <w:rsid w:val="00B16E65"/>
    <w:rsid w:val="00B27063"/>
    <w:rsid w:val="00B363FA"/>
    <w:rsid w:val="00B507A0"/>
    <w:rsid w:val="00B5418B"/>
    <w:rsid w:val="00B61514"/>
    <w:rsid w:val="00B72408"/>
    <w:rsid w:val="00B7502A"/>
    <w:rsid w:val="00B85A46"/>
    <w:rsid w:val="00BB0B75"/>
    <w:rsid w:val="00BB1A1D"/>
    <w:rsid w:val="00BC320E"/>
    <w:rsid w:val="00BD2A73"/>
    <w:rsid w:val="00BE05DF"/>
    <w:rsid w:val="00BE5655"/>
    <w:rsid w:val="00BF0865"/>
    <w:rsid w:val="00BF0B92"/>
    <w:rsid w:val="00BF220C"/>
    <w:rsid w:val="00C005FF"/>
    <w:rsid w:val="00C019B3"/>
    <w:rsid w:val="00C04BC5"/>
    <w:rsid w:val="00C051D2"/>
    <w:rsid w:val="00C06EEF"/>
    <w:rsid w:val="00C10DA1"/>
    <w:rsid w:val="00C14C93"/>
    <w:rsid w:val="00C17D76"/>
    <w:rsid w:val="00C22648"/>
    <w:rsid w:val="00C27143"/>
    <w:rsid w:val="00C30CD9"/>
    <w:rsid w:val="00C33B78"/>
    <w:rsid w:val="00C414DF"/>
    <w:rsid w:val="00C46329"/>
    <w:rsid w:val="00C50B3E"/>
    <w:rsid w:val="00C5381D"/>
    <w:rsid w:val="00C711C8"/>
    <w:rsid w:val="00C82502"/>
    <w:rsid w:val="00C849BF"/>
    <w:rsid w:val="00C87C29"/>
    <w:rsid w:val="00CD01FA"/>
    <w:rsid w:val="00CD443C"/>
    <w:rsid w:val="00CD47AD"/>
    <w:rsid w:val="00CE2BC0"/>
    <w:rsid w:val="00CE3BED"/>
    <w:rsid w:val="00CF766C"/>
    <w:rsid w:val="00D04811"/>
    <w:rsid w:val="00D07237"/>
    <w:rsid w:val="00D108A4"/>
    <w:rsid w:val="00D13332"/>
    <w:rsid w:val="00D20336"/>
    <w:rsid w:val="00D2109C"/>
    <w:rsid w:val="00D26B56"/>
    <w:rsid w:val="00D35C3C"/>
    <w:rsid w:val="00D36133"/>
    <w:rsid w:val="00D42943"/>
    <w:rsid w:val="00D5448B"/>
    <w:rsid w:val="00D5578A"/>
    <w:rsid w:val="00D70919"/>
    <w:rsid w:val="00D91786"/>
    <w:rsid w:val="00D92F06"/>
    <w:rsid w:val="00DA200C"/>
    <w:rsid w:val="00DC12AB"/>
    <w:rsid w:val="00DC59EC"/>
    <w:rsid w:val="00DC6C3D"/>
    <w:rsid w:val="00DE538C"/>
    <w:rsid w:val="00E00868"/>
    <w:rsid w:val="00E05E44"/>
    <w:rsid w:val="00E13795"/>
    <w:rsid w:val="00E22EF3"/>
    <w:rsid w:val="00E3273F"/>
    <w:rsid w:val="00E47890"/>
    <w:rsid w:val="00E47AA6"/>
    <w:rsid w:val="00E605CA"/>
    <w:rsid w:val="00E63F80"/>
    <w:rsid w:val="00E77D8C"/>
    <w:rsid w:val="00E8564F"/>
    <w:rsid w:val="00EB4061"/>
    <w:rsid w:val="00EC1552"/>
    <w:rsid w:val="00EC5C77"/>
    <w:rsid w:val="00ED0966"/>
    <w:rsid w:val="00ED4A1F"/>
    <w:rsid w:val="00ED72D4"/>
    <w:rsid w:val="00ED7C05"/>
    <w:rsid w:val="00F02F0A"/>
    <w:rsid w:val="00F44C7C"/>
    <w:rsid w:val="00F56C32"/>
    <w:rsid w:val="00F90E61"/>
    <w:rsid w:val="00F964D1"/>
    <w:rsid w:val="00FD2B37"/>
    <w:rsid w:val="00FD4320"/>
    <w:rsid w:val="00FD679C"/>
    <w:rsid w:val="00FE0F09"/>
    <w:rsid w:val="00FE1BDD"/>
    <w:rsid w:val="00FE3E44"/>
    <w:rsid w:val="00FF6B92"/>
    <w:rsid w:val="06BA51D9"/>
    <w:rsid w:val="06FA1317"/>
    <w:rsid w:val="07BD7478"/>
    <w:rsid w:val="080554C9"/>
    <w:rsid w:val="08073ABE"/>
    <w:rsid w:val="09054B49"/>
    <w:rsid w:val="0A6D29EA"/>
    <w:rsid w:val="0A872817"/>
    <w:rsid w:val="0CE01172"/>
    <w:rsid w:val="0E7603CF"/>
    <w:rsid w:val="0F6B1037"/>
    <w:rsid w:val="100E2F62"/>
    <w:rsid w:val="12750CD4"/>
    <w:rsid w:val="1465467A"/>
    <w:rsid w:val="176A294E"/>
    <w:rsid w:val="17F43F6F"/>
    <w:rsid w:val="18B230CB"/>
    <w:rsid w:val="19397131"/>
    <w:rsid w:val="196E594B"/>
    <w:rsid w:val="1A6E3698"/>
    <w:rsid w:val="1AD16208"/>
    <w:rsid w:val="1B442054"/>
    <w:rsid w:val="1B623FAB"/>
    <w:rsid w:val="1C0E0792"/>
    <w:rsid w:val="1C680298"/>
    <w:rsid w:val="1D7F6563"/>
    <w:rsid w:val="1DBC73F6"/>
    <w:rsid w:val="1F442384"/>
    <w:rsid w:val="1FC21499"/>
    <w:rsid w:val="205B7CAC"/>
    <w:rsid w:val="23A26BC9"/>
    <w:rsid w:val="252A521F"/>
    <w:rsid w:val="2BB565E3"/>
    <w:rsid w:val="2C675B8F"/>
    <w:rsid w:val="2CB536FF"/>
    <w:rsid w:val="2CDC020A"/>
    <w:rsid w:val="2F327FBD"/>
    <w:rsid w:val="31FC5330"/>
    <w:rsid w:val="3226239E"/>
    <w:rsid w:val="32F85C2F"/>
    <w:rsid w:val="36145D8D"/>
    <w:rsid w:val="37EC0F0B"/>
    <w:rsid w:val="37FF6ABF"/>
    <w:rsid w:val="39410FA8"/>
    <w:rsid w:val="3D223972"/>
    <w:rsid w:val="3F233FF3"/>
    <w:rsid w:val="40CB3045"/>
    <w:rsid w:val="40FF17B8"/>
    <w:rsid w:val="43200C44"/>
    <w:rsid w:val="44415562"/>
    <w:rsid w:val="44571593"/>
    <w:rsid w:val="46DC3A81"/>
    <w:rsid w:val="475E0C47"/>
    <w:rsid w:val="47FE12B8"/>
    <w:rsid w:val="492B75CC"/>
    <w:rsid w:val="4A2C0732"/>
    <w:rsid w:val="4B9E56A6"/>
    <w:rsid w:val="4C773E87"/>
    <w:rsid w:val="4DE94D6D"/>
    <w:rsid w:val="510250A1"/>
    <w:rsid w:val="51E81A04"/>
    <w:rsid w:val="525548AD"/>
    <w:rsid w:val="52DB75AA"/>
    <w:rsid w:val="535D2DDD"/>
    <w:rsid w:val="546C438E"/>
    <w:rsid w:val="57302075"/>
    <w:rsid w:val="577F6979"/>
    <w:rsid w:val="57E4064F"/>
    <w:rsid w:val="5AD62AF8"/>
    <w:rsid w:val="5B5A2F5B"/>
    <w:rsid w:val="5C48699E"/>
    <w:rsid w:val="5C974787"/>
    <w:rsid w:val="60FD1AAF"/>
    <w:rsid w:val="61A42F25"/>
    <w:rsid w:val="63077A44"/>
    <w:rsid w:val="66EC4C68"/>
    <w:rsid w:val="69E96668"/>
    <w:rsid w:val="6C54658D"/>
    <w:rsid w:val="6C785FBA"/>
    <w:rsid w:val="6CBF4CA9"/>
    <w:rsid w:val="6D2708A1"/>
    <w:rsid w:val="705E0C6B"/>
    <w:rsid w:val="71B8033C"/>
    <w:rsid w:val="73A16A2A"/>
    <w:rsid w:val="745526BB"/>
    <w:rsid w:val="7B053866"/>
    <w:rsid w:val="7C544F27"/>
    <w:rsid w:val="7F56383A"/>
    <w:rsid w:val="7F6D1C96"/>
    <w:rsid w:val="7F8F4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link w:val="10"/>
    <w:qFormat/>
    <w:uiPriority w:val="1"/>
    <w:pPr>
      <w:autoSpaceDE w:val="0"/>
      <w:autoSpaceDN w:val="0"/>
      <w:ind w:left="651"/>
      <w:jc w:val="left"/>
    </w:pPr>
    <w:rPr>
      <w:rFonts w:ascii="Noto Sans CJK JP Regular" w:hAnsi="Noto Sans CJK JP Regular" w:eastAsia="Noto Sans CJK JP Regular" w:cs="Noto Sans CJK JP Regular"/>
      <w:kern w:val="0"/>
      <w:szCs w:val="21"/>
      <w:lang w:val="zh-CN" w:bidi="zh-CN"/>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link w:val="3"/>
    <w:qFormat/>
    <w:uiPriority w:val="1"/>
    <w:rPr>
      <w:rFonts w:ascii="Noto Sans CJK JP Regular" w:hAnsi="Noto Sans CJK JP Regular" w:eastAsia="Noto Sans CJK JP Regular" w:cs="Noto Sans CJK JP Regular"/>
      <w:sz w:val="21"/>
      <w:szCs w:val="21"/>
      <w:lang w:val="zh-CN" w:bidi="zh-CN"/>
    </w:rPr>
  </w:style>
  <w:style w:type="paragraph" w:styleId="11">
    <w:name w:val="List Paragraph"/>
    <w:basedOn w:val="1"/>
    <w:unhideWhenUsed/>
    <w:qFormat/>
    <w:uiPriority w:val="1"/>
    <w:pPr>
      <w:ind w:firstLine="420" w:firstLineChars="200"/>
    </w:pPr>
  </w:style>
  <w:style w:type="character" w:customStyle="1" w:styleId="12">
    <w:name w:val="font01"/>
    <w:basedOn w:val="7"/>
    <w:qFormat/>
    <w:uiPriority w:val="0"/>
    <w:rPr>
      <w:rFonts w:hint="default" w:ascii="Calibri" w:hAnsi="Calibri" w:cs="Calibri"/>
      <w:color w:val="000000"/>
      <w:sz w:val="22"/>
      <w:szCs w:val="22"/>
      <w:u w:val="none"/>
    </w:rPr>
  </w:style>
  <w:style w:type="character" w:customStyle="1" w:styleId="13">
    <w:name w:val="font1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813</Words>
  <Characters>4640</Characters>
  <Lines>38</Lines>
  <Paragraphs>10</Paragraphs>
  <TotalTime>0</TotalTime>
  <ScaleCrop>false</ScaleCrop>
  <LinksUpToDate>false</LinksUpToDate>
  <CharactersWithSpaces>5443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2020-05-19T03:51:00Z</dcterms:created>
  <dc:creator>zmj zmnj</dc:creator>
  <cp:lastModifiedBy>旖旎happy5</cp:lastModifiedBy>
  <dcterms:modified xsi:type="dcterms:W3CDTF">2021-09-28T08:07:25Z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A5813CA89AEE4EEEAB07E8348028165A</vt:lpwstr>
  </property>
</Properties>
</file>