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BA7" w:rsidRDefault="00AA5BA7">
      <w:pPr>
        <w:rPr>
          <w:sz w:val="32"/>
          <w:szCs w:val="32"/>
        </w:rPr>
      </w:pPr>
    </w:p>
    <w:p w:rsidR="00AA5BA7" w:rsidRDefault="00371FA6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2023</w:t>
      </w:r>
      <w:r>
        <w:rPr>
          <w:rFonts w:hint="eastAsia"/>
          <w:b/>
          <w:bCs/>
          <w:sz w:val="44"/>
          <w:szCs w:val="44"/>
        </w:rPr>
        <w:t>年静乐县重大政策和重点项目</w:t>
      </w:r>
    </w:p>
    <w:p w:rsidR="00AA5BA7" w:rsidRDefault="00371FA6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绩效目标情况说明</w:t>
      </w:r>
    </w:p>
    <w:p w:rsidR="00AA5BA7" w:rsidRDefault="00AA5BA7">
      <w:pPr>
        <w:rPr>
          <w:sz w:val="32"/>
          <w:szCs w:val="32"/>
        </w:rPr>
      </w:pPr>
    </w:p>
    <w:p w:rsidR="00AA5BA7" w:rsidRDefault="00371FA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按照建立全方位、全过程、全覆盖的预算绩效管理要求，</w:t>
      </w:r>
      <w:r>
        <w:rPr>
          <w:rFonts w:ascii="仿宋" w:eastAsia="仿宋" w:hAnsi="仿宋" w:cs="仿宋" w:hint="eastAsia"/>
          <w:sz w:val="32"/>
          <w:szCs w:val="32"/>
        </w:rPr>
        <w:t>静乐县</w:t>
      </w:r>
      <w:r>
        <w:rPr>
          <w:rFonts w:ascii="仿宋" w:eastAsia="仿宋" w:hAnsi="仿宋" w:cs="仿宋" w:hint="eastAsia"/>
          <w:sz w:val="32"/>
          <w:szCs w:val="32"/>
        </w:rPr>
        <w:t>财政局坚持强化预算绩效目标管理，不断推进预算和绩效管理深度融合，我们采取了“部门</w:t>
      </w:r>
      <w:r>
        <w:rPr>
          <w:rFonts w:ascii="仿宋" w:eastAsia="仿宋" w:hAnsi="仿宋" w:cs="仿宋" w:hint="eastAsia"/>
          <w:sz w:val="32"/>
          <w:szCs w:val="32"/>
        </w:rPr>
        <w:t>+</w:t>
      </w:r>
      <w:r>
        <w:rPr>
          <w:rFonts w:ascii="仿宋" w:eastAsia="仿宋" w:hAnsi="仿宋" w:cs="仿宋" w:hint="eastAsia"/>
          <w:sz w:val="32"/>
          <w:szCs w:val="32"/>
        </w:rPr>
        <w:t>业务</w:t>
      </w:r>
      <w:r>
        <w:rPr>
          <w:rFonts w:ascii="仿宋" w:eastAsia="仿宋" w:hAnsi="仿宋" w:cs="仿宋" w:hint="eastAsia"/>
          <w:sz w:val="32"/>
          <w:szCs w:val="32"/>
        </w:rPr>
        <w:t>股</w:t>
      </w:r>
      <w:r>
        <w:rPr>
          <w:rFonts w:ascii="仿宋" w:eastAsia="仿宋" w:hAnsi="仿宋" w:cs="仿宋" w:hint="eastAsia"/>
          <w:sz w:val="32"/>
          <w:szCs w:val="32"/>
        </w:rPr>
        <w:t>室</w:t>
      </w:r>
      <w:r>
        <w:rPr>
          <w:rFonts w:ascii="仿宋" w:eastAsia="仿宋" w:hAnsi="仿宋" w:cs="仿宋" w:hint="eastAsia"/>
          <w:sz w:val="32"/>
          <w:szCs w:val="32"/>
        </w:rPr>
        <w:t>+</w:t>
      </w:r>
      <w:r>
        <w:rPr>
          <w:rFonts w:ascii="仿宋" w:eastAsia="仿宋" w:hAnsi="仿宋" w:cs="仿宋" w:hint="eastAsia"/>
          <w:sz w:val="32"/>
          <w:szCs w:val="32"/>
        </w:rPr>
        <w:t>绩效</w:t>
      </w:r>
      <w:r>
        <w:rPr>
          <w:rFonts w:ascii="仿宋" w:eastAsia="仿宋" w:hAnsi="仿宋" w:cs="仿宋" w:hint="eastAsia"/>
          <w:sz w:val="32"/>
          <w:szCs w:val="32"/>
        </w:rPr>
        <w:t>股</w:t>
      </w:r>
      <w:r>
        <w:rPr>
          <w:rFonts w:ascii="仿宋" w:eastAsia="仿宋" w:hAnsi="仿宋" w:cs="仿宋" w:hint="eastAsia"/>
          <w:sz w:val="32"/>
          <w:szCs w:val="32"/>
        </w:rPr>
        <w:t>”审核方式，加强项目支出绩效目标审核，强化部门和业务</w:t>
      </w:r>
      <w:r>
        <w:rPr>
          <w:rFonts w:ascii="仿宋" w:eastAsia="仿宋" w:hAnsi="仿宋" w:cs="仿宋" w:hint="eastAsia"/>
          <w:sz w:val="32"/>
          <w:szCs w:val="32"/>
        </w:rPr>
        <w:t>股</w:t>
      </w:r>
      <w:r>
        <w:rPr>
          <w:rFonts w:ascii="仿宋" w:eastAsia="仿宋" w:hAnsi="仿宋" w:cs="仿宋" w:hint="eastAsia"/>
          <w:sz w:val="32"/>
          <w:szCs w:val="32"/>
        </w:rPr>
        <w:t>室预算单位管理职责，促进形成“财政</w:t>
      </w:r>
      <w:r>
        <w:rPr>
          <w:rFonts w:ascii="仿宋" w:eastAsia="仿宋" w:hAnsi="仿宋" w:cs="仿宋" w:hint="eastAsia"/>
          <w:sz w:val="32"/>
          <w:szCs w:val="32"/>
        </w:rPr>
        <w:t>+</w:t>
      </w:r>
      <w:r>
        <w:rPr>
          <w:rFonts w:ascii="仿宋" w:eastAsia="仿宋" w:hAnsi="仿宋" w:cs="仿宋" w:hint="eastAsia"/>
          <w:sz w:val="32"/>
          <w:szCs w:val="32"/>
        </w:rPr>
        <w:t>单位”齐抓共管局面，切实从源头上把好关，起好头。不断提升绩效目标的完整性、相关性、适当性、可行性。截至县第十七届人民代表大会第四次会议，</w:t>
      </w:r>
      <w:r>
        <w:rPr>
          <w:rFonts w:ascii="仿宋" w:eastAsia="仿宋" w:hAnsi="仿宋" w:cs="仿宋" w:hint="eastAsia"/>
          <w:sz w:val="32"/>
          <w:szCs w:val="32"/>
        </w:rPr>
        <w:t>县财政局共核审通过各单位预算项目</w:t>
      </w:r>
      <w:r>
        <w:rPr>
          <w:rFonts w:ascii="仿宋" w:eastAsia="仿宋" w:hAnsi="仿宋" w:cs="仿宋" w:hint="eastAsia"/>
          <w:sz w:val="32"/>
          <w:szCs w:val="32"/>
        </w:rPr>
        <w:t>1019</w:t>
      </w:r>
      <w:r>
        <w:rPr>
          <w:rFonts w:ascii="仿宋" w:eastAsia="仿宋" w:hAnsi="仿宋" w:cs="仿宋" w:hint="eastAsia"/>
          <w:sz w:val="32"/>
          <w:szCs w:val="32"/>
        </w:rPr>
        <w:t>个，涉及财政资金</w:t>
      </w:r>
      <w:r>
        <w:rPr>
          <w:rFonts w:ascii="仿宋" w:eastAsia="仿宋" w:hAnsi="仿宋" w:cs="仿宋" w:hint="eastAsia"/>
          <w:sz w:val="32"/>
          <w:szCs w:val="32"/>
        </w:rPr>
        <w:t>102009.73</w:t>
      </w:r>
      <w:r>
        <w:rPr>
          <w:rFonts w:ascii="仿宋" w:eastAsia="仿宋" w:hAnsi="仿宋" w:cs="仿宋" w:hint="eastAsia"/>
          <w:sz w:val="32"/>
          <w:szCs w:val="32"/>
        </w:rPr>
        <w:t>万元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AA5BA7" w:rsidRDefault="00371FA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2023</w:t>
      </w:r>
      <w:r>
        <w:rPr>
          <w:rFonts w:ascii="仿宋" w:eastAsia="仿宋" w:hAnsi="仿宋" w:cs="仿宋" w:hint="eastAsia"/>
          <w:sz w:val="32"/>
          <w:szCs w:val="32"/>
        </w:rPr>
        <w:t>年，围绕县委、县政府安排部署，落实县政府工作报告工作重点，结合县重点民生实事，现对重大政策和重点项目的绩效目标予以公开，涉及项目</w:t>
      </w:r>
      <w:r>
        <w:rPr>
          <w:rFonts w:ascii="仿宋" w:eastAsia="仿宋" w:hAnsi="仿宋" w:cs="仿宋" w:hint="eastAsia"/>
          <w:sz w:val="32"/>
          <w:szCs w:val="32"/>
        </w:rPr>
        <w:t>18</w:t>
      </w:r>
      <w:r>
        <w:rPr>
          <w:rFonts w:ascii="仿宋" w:eastAsia="仿宋" w:hAnsi="仿宋" w:cs="仿宋" w:hint="eastAsia"/>
          <w:sz w:val="32"/>
          <w:szCs w:val="32"/>
        </w:rPr>
        <w:t>个，财政资金</w:t>
      </w:r>
      <w:r>
        <w:rPr>
          <w:rFonts w:ascii="仿宋" w:eastAsia="仿宋" w:hAnsi="仿宋" w:cs="仿宋" w:hint="eastAsia"/>
          <w:sz w:val="32"/>
          <w:szCs w:val="32"/>
        </w:rPr>
        <w:t>10987.42</w:t>
      </w:r>
      <w:r>
        <w:rPr>
          <w:rFonts w:ascii="仿宋" w:eastAsia="仿宋" w:hAnsi="仿宋" w:cs="仿宋" w:hint="eastAsia"/>
          <w:sz w:val="32"/>
          <w:szCs w:val="32"/>
        </w:rPr>
        <w:t>万</w:t>
      </w:r>
      <w:r>
        <w:rPr>
          <w:rFonts w:ascii="仿宋" w:eastAsia="仿宋" w:hAnsi="仿宋" w:cs="仿宋" w:hint="eastAsia"/>
          <w:sz w:val="32"/>
          <w:szCs w:val="32"/>
        </w:rPr>
        <w:t>元。项目分别为：</w:t>
      </w:r>
    </w:p>
    <w:p w:rsidR="00AA5BA7" w:rsidRDefault="00371FA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</w:t>
      </w:r>
      <w:r>
        <w:rPr>
          <w:rFonts w:ascii="仿宋" w:eastAsia="仿宋" w:hAnsi="仿宋" w:cs="仿宋" w:hint="eastAsia"/>
          <w:sz w:val="32"/>
          <w:szCs w:val="32"/>
        </w:rPr>
        <w:t>工程经费</w:t>
      </w:r>
      <w:r>
        <w:rPr>
          <w:rFonts w:ascii="仿宋" w:eastAsia="仿宋" w:hAnsi="仿宋" w:cs="仿宋" w:hint="eastAsia"/>
          <w:sz w:val="32"/>
          <w:szCs w:val="32"/>
        </w:rPr>
        <w:t>210</w:t>
      </w:r>
      <w:r>
        <w:rPr>
          <w:rFonts w:ascii="仿宋" w:eastAsia="仿宋" w:hAnsi="仿宋" w:cs="仿宋" w:hint="eastAsia"/>
          <w:sz w:val="32"/>
          <w:szCs w:val="32"/>
        </w:rPr>
        <w:t>万元；</w:t>
      </w:r>
    </w:p>
    <w:p w:rsidR="00AA5BA7" w:rsidRDefault="00371FA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</w:t>
      </w:r>
      <w:r>
        <w:rPr>
          <w:rFonts w:ascii="仿宋" w:eastAsia="仿宋" w:hAnsi="仿宋" w:cs="仿宋" w:hint="eastAsia"/>
          <w:sz w:val="32"/>
          <w:szCs w:val="32"/>
        </w:rPr>
        <w:t>县道悬石线</w:t>
      </w:r>
      <w:r>
        <w:rPr>
          <w:rFonts w:ascii="仿宋" w:eastAsia="仿宋" w:hAnsi="仿宋" w:cs="仿宋" w:hint="eastAsia"/>
          <w:sz w:val="32"/>
          <w:szCs w:val="32"/>
        </w:rPr>
        <w:t>K5+000</w:t>
      </w:r>
      <w:r>
        <w:rPr>
          <w:rFonts w:ascii="仿宋" w:eastAsia="仿宋" w:hAnsi="仿宋" w:cs="仿宋" w:hint="eastAsia"/>
          <w:sz w:val="32"/>
          <w:szCs w:val="32"/>
        </w:rPr>
        <w:t>至</w:t>
      </w:r>
      <w:r>
        <w:rPr>
          <w:rFonts w:ascii="仿宋" w:eastAsia="仿宋" w:hAnsi="仿宋" w:cs="仿宋" w:hint="eastAsia"/>
          <w:sz w:val="32"/>
          <w:szCs w:val="32"/>
        </w:rPr>
        <w:t>K26+815</w:t>
      </w:r>
      <w:r>
        <w:rPr>
          <w:rFonts w:ascii="仿宋" w:eastAsia="仿宋" w:hAnsi="仿宋" w:cs="仿宋" w:hint="eastAsia"/>
          <w:sz w:val="32"/>
          <w:szCs w:val="32"/>
        </w:rPr>
        <w:t>段公路改造工程</w:t>
      </w:r>
      <w:r>
        <w:rPr>
          <w:rFonts w:ascii="仿宋" w:eastAsia="仿宋" w:hAnsi="仿宋" w:cs="仿宋" w:hint="eastAsia"/>
          <w:sz w:val="32"/>
          <w:szCs w:val="32"/>
        </w:rPr>
        <w:t>245.26</w:t>
      </w:r>
      <w:r>
        <w:rPr>
          <w:rFonts w:ascii="仿宋" w:eastAsia="仿宋" w:hAnsi="仿宋" w:cs="仿宋" w:hint="eastAsia"/>
          <w:sz w:val="32"/>
          <w:szCs w:val="32"/>
        </w:rPr>
        <w:t>万元；</w:t>
      </w:r>
    </w:p>
    <w:p w:rsidR="00AA5BA7" w:rsidRDefault="00371FA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3.G337</w:t>
      </w:r>
      <w:r>
        <w:rPr>
          <w:rFonts w:ascii="仿宋" w:eastAsia="仿宋" w:hAnsi="仿宋" w:cs="仿宋" w:hint="eastAsia"/>
          <w:sz w:val="32"/>
          <w:szCs w:val="32"/>
        </w:rPr>
        <w:t>过境改线工程前</w:t>
      </w:r>
      <w:r>
        <w:rPr>
          <w:rFonts w:ascii="仿宋" w:eastAsia="仿宋" w:hAnsi="仿宋" w:cs="仿宋" w:hint="eastAsia"/>
          <w:sz w:val="32"/>
          <w:szCs w:val="32"/>
        </w:rPr>
        <w:t>期</w:t>
      </w:r>
      <w:r>
        <w:rPr>
          <w:rFonts w:ascii="仿宋" w:eastAsia="仿宋" w:hAnsi="仿宋" w:cs="仿宋" w:hint="eastAsia"/>
          <w:sz w:val="32"/>
          <w:szCs w:val="32"/>
        </w:rPr>
        <w:t>费用</w:t>
      </w:r>
      <w:r>
        <w:rPr>
          <w:rFonts w:ascii="仿宋" w:eastAsia="仿宋" w:hAnsi="仿宋" w:cs="仿宋" w:hint="eastAsia"/>
          <w:sz w:val="32"/>
          <w:szCs w:val="32"/>
        </w:rPr>
        <w:t>982.24</w:t>
      </w:r>
      <w:r>
        <w:rPr>
          <w:rFonts w:ascii="仿宋" w:eastAsia="仿宋" w:hAnsi="仿宋" w:cs="仿宋" w:hint="eastAsia"/>
          <w:sz w:val="32"/>
          <w:szCs w:val="32"/>
        </w:rPr>
        <w:t>万元；</w:t>
      </w:r>
    </w:p>
    <w:p w:rsidR="00AA5BA7" w:rsidRDefault="00371FA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4.</w:t>
      </w:r>
      <w:r>
        <w:rPr>
          <w:rFonts w:ascii="仿宋" w:eastAsia="仿宋" w:hAnsi="仿宋" w:cs="仿宋" w:hint="eastAsia"/>
          <w:sz w:val="32"/>
          <w:szCs w:val="32"/>
        </w:rPr>
        <w:t>长城板块旅游公路静乐县杜家村至静乐县城公路改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造工程建设费用</w:t>
      </w:r>
      <w:r>
        <w:rPr>
          <w:rFonts w:ascii="仿宋" w:eastAsia="仿宋" w:hAnsi="仿宋" w:cs="仿宋" w:hint="eastAsia"/>
          <w:sz w:val="32"/>
          <w:szCs w:val="32"/>
        </w:rPr>
        <w:t>1000</w:t>
      </w:r>
      <w:r>
        <w:rPr>
          <w:rFonts w:ascii="仿宋" w:eastAsia="仿宋" w:hAnsi="仿宋" w:cs="仿宋" w:hint="eastAsia"/>
          <w:sz w:val="32"/>
          <w:szCs w:val="32"/>
        </w:rPr>
        <w:t>万元；</w:t>
      </w:r>
    </w:p>
    <w:p w:rsidR="00AA5BA7" w:rsidRDefault="00371FA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5.</w:t>
      </w:r>
      <w:r>
        <w:rPr>
          <w:rFonts w:ascii="仿宋" w:eastAsia="仿宋" w:hAnsi="仿宋" w:cs="仿宋" w:hint="eastAsia"/>
          <w:sz w:val="32"/>
          <w:szCs w:val="32"/>
        </w:rPr>
        <w:t>娘梭线娘子神至赤泥洼段公路改建工程建设费用</w:t>
      </w:r>
      <w:r>
        <w:rPr>
          <w:rFonts w:ascii="仿宋" w:eastAsia="仿宋" w:hAnsi="仿宋" w:cs="仿宋" w:hint="eastAsia"/>
          <w:sz w:val="32"/>
          <w:szCs w:val="32"/>
        </w:rPr>
        <w:t>400</w:t>
      </w:r>
      <w:r>
        <w:rPr>
          <w:rFonts w:ascii="仿宋" w:eastAsia="仿宋" w:hAnsi="仿宋" w:cs="仿宋" w:hint="eastAsia"/>
          <w:sz w:val="32"/>
          <w:szCs w:val="32"/>
        </w:rPr>
        <w:t>万元；</w:t>
      </w:r>
    </w:p>
    <w:p w:rsidR="00AA5BA7" w:rsidRDefault="00371FA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6.</w:t>
      </w:r>
      <w:r>
        <w:rPr>
          <w:rFonts w:ascii="仿宋" w:eastAsia="仿宋" w:hAnsi="仿宋" w:cs="仿宋" w:hint="eastAsia"/>
          <w:sz w:val="32"/>
          <w:szCs w:val="32"/>
        </w:rPr>
        <w:t>民资本开发造地项目</w:t>
      </w:r>
      <w:r>
        <w:rPr>
          <w:rFonts w:ascii="仿宋" w:eastAsia="仿宋" w:hAnsi="仿宋" w:cs="仿宋" w:hint="eastAsia"/>
          <w:sz w:val="32"/>
          <w:szCs w:val="32"/>
        </w:rPr>
        <w:t>2865.93</w:t>
      </w:r>
      <w:r>
        <w:rPr>
          <w:rFonts w:ascii="仿宋" w:eastAsia="仿宋" w:hAnsi="仿宋" w:cs="仿宋" w:hint="eastAsia"/>
          <w:sz w:val="32"/>
          <w:szCs w:val="32"/>
        </w:rPr>
        <w:t>万元；</w:t>
      </w:r>
    </w:p>
    <w:p w:rsidR="00AA5BA7" w:rsidRDefault="00371FA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7.</w:t>
      </w:r>
      <w:r>
        <w:rPr>
          <w:rFonts w:ascii="仿宋" w:eastAsia="仿宋" w:hAnsi="仿宋" w:cs="仿宋" w:hint="eastAsia"/>
          <w:sz w:val="32"/>
          <w:szCs w:val="32"/>
        </w:rPr>
        <w:t>静泰街道路改造工程款</w:t>
      </w:r>
      <w:r>
        <w:rPr>
          <w:rFonts w:ascii="仿宋" w:eastAsia="仿宋" w:hAnsi="仿宋" w:cs="仿宋" w:hint="eastAsia"/>
          <w:sz w:val="32"/>
          <w:szCs w:val="32"/>
        </w:rPr>
        <w:t>565</w:t>
      </w:r>
      <w:r>
        <w:rPr>
          <w:rFonts w:ascii="仿宋" w:eastAsia="仿宋" w:hAnsi="仿宋" w:cs="仿宋" w:hint="eastAsia"/>
          <w:sz w:val="32"/>
          <w:szCs w:val="32"/>
        </w:rPr>
        <w:t>万元；</w:t>
      </w:r>
    </w:p>
    <w:p w:rsidR="00AA5BA7" w:rsidRDefault="00371FA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8.</w:t>
      </w:r>
      <w:r>
        <w:rPr>
          <w:rFonts w:ascii="仿宋" w:eastAsia="仿宋" w:hAnsi="仿宋" w:cs="仿宋" w:hint="eastAsia"/>
          <w:sz w:val="32"/>
          <w:szCs w:val="32"/>
        </w:rPr>
        <w:t>老年大学工程费用</w:t>
      </w:r>
      <w:r>
        <w:rPr>
          <w:rFonts w:ascii="仿宋" w:eastAsia="仿宋" w:hAnsi="仿宋" w:cs="仿宋" w:hint="eastAsia"/>
          <w:sz w:val="32"/>
          <w:szCs w:val="32"/>
        </w:rPr>
        <w:t>200</w:t>
      </w:r>
      <w:r>
        <w:rPr>
          <w:rFonts w:ascii="仿宋" w:eastAsia="仿宋" w:hAnsi="仿宋" w:cs="仿宋" w:hint="eastAsia"/>
          <w:sz w:val="32"/>
          <w:szCs w:val="32"/>
        </w:rPr>
        <w:t>万元；</w:t>
      </w:r>
    </w:p>
    <w:p w:rsidR="00AA5BA7" w:rsidRDefault="00371FA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9.</w:t>
      </w:r>
      <w:r>
        <w:rPr>
          <w:rFonts w:ascii="仿宋" w:eastAsia="仿宋" w:hAnsi="仿宋" w:cs="仿宋" w:hint="eastAsia"/>
          <w:sz w:val="32"/>
          <w:szCs w:val="32"/>
        </w:rPr>
        <w:t>创建文明县城经费</w:t>
      </w:r>
      <w:r>
        <w:rPr>
          <w:rFonts w:ascii="仿宋" w:eastAsia="仿宋" w:hAnsi="仿宋" w:cs="仿宋" w:hint="eastAsia"/>
          <w:sz w:val="32"/>
          <w:szCs w:val="32"/>
        </w:rPr>
        <w:t>1000</w:t>
      </w:r>
      <w:r>
        <w:rPr>
          <w:rFonts w:ascii="仿宋" w:eastAsia="仿宋" w:hAnsi="仿宋" w:cs="仿宋" w:hint="eastAsia"/>
          <w:sz w:val="32"/>
          <w:szCs w:val="32"/>
        </w:rPr>
        <w:t>万元</w:t>
      </w:r>
      <w:r>
        <w:rPr>
          <w:rFonts w:ascii="仿宋" w:eastAsia="仿宋" w:hAnsi="仿宋" w:cs="仿宋" w:hint="eastAsia"/>
          <w:sz w:val="32"/>
          <w:szCs w:val="32"/>
        </w:rPr>
        <w:t>；</w:t>
      </w:r>
    </w:p>
    <w:p w:rsidR="00AA5BA7" w:rsidRDefault="00371FA6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10.2023</w:t>
      </w:r>
      <w:r>
        <w:rPr>
          <w:rFonts w:ascii="仿宋" w:eastAsia="仿宋" w:hAnsi="仿宋" w:cs="仿宋" w:hint="eastAsia"/>
          <w:sz w:val="32"/>
          <w:szCs w:val="32"/>
        </w:rPr>
        <w:t>年煤改电配套资金</w:t>
      </w:r>
      <w:r>
        <w:rPr>
          <w:rFonts w:ascii="仿宋" w:eastAsia="仿宋" w:hAnsi="仿宋" w:cs="仿宋" w:hint="eastAsia"/>
          <w:sz w:val="32"/>
          <w:szCs w:val="32"/>
        </w:rPr>
        <w:t>500</w:t>
      </w:r>
      <w:r>
        <w:rPr>
          <w:rFonts w:ascii="仿宋" w:eastAsia="仿宋" w:hAnsi="仿宋" w:cs="仿宋" w:hint="eastAsia"/>
          <w:sz w:val="32"/>
          <w:szCs w:val="32"/>
        </w:rPr>
        <w:t>万元；</w:t>
      </w:r>
    </w:p>
    <w:p w:rsidR="00AA5BA7" w:rsidRDefault="00371FA6">
      <w:pPr>
        <w:numPr>
          <w:ilvl w:val="0"/>
          <w:numId w:val="1"/>
        </w:num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洞子头核心区标准化厂房二期建设工程建设前期费用</w:t>
      </w:r>
      <w:r>
        <w:rPr>
          <w:rFonts w:ascii="仿宋" w:eastAsia="仿宋" w:hAnsi="仿宋" w:cs="仿宋" w:hint="eastAsia"/>
          <w:sz w:val="32"/>
          <w:szCs w:val="32"/>
        </w:rPr>
        <w:t>600</w:t>
      </w:r>
      <w:r>
        <w:rPr>
          <w:rFonts w:ascii="仿宋" w:eastAsia="仿宋" w:hAnsi="仿宋" w:cs="仿宋" w:hint="eastAsia"/>
          <w:sz w:val="32"/>
          <w:szCs w:val="32"/>
        </w:rPr>
        <w:t>万元；</w:t>
      </w:r>
    </w:p>
    <w:p w:rsidR="00AA5BA7" w:rsidRDefault="00371FA6">
      <w:pPr>
        <w:numPr>
          <w:ilvl w:val="0"/>
          <w:numId w:val="1"/>
        </w:num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洞子头核心区基础厂（站）建设项目一期资本金</w:t>
      </w:r>
      <w:r>
        <w:rPr>
          <w:rFonts w:ascii="仿宋" w:eastAsia="仿宋" w:hAnsi="仿宋" w:cs="仿宋" w:hint="eastAsia"/>
          <w:sz w:val="32"/>
          <w:szCs w:val="32"/>
        </w:rPr>
        <w:t>531.99</w:t>
      </w:r>
      <w:r>
        <w:rPr>
          <w:rFonts w:ascii="仿宋" w:eastAsia="仿宋" w:hAnsi="仿宋" w:cs="仿宋" w:hint="eastAsia"/>
          <w:sz w:val="32"/>
          <w:szCs w:val="32"/>
        </w:rPr>
        <w:t>万元；</w:t>
      </w:r>
    </w:p>
    <w:p w:rsidR="00AA5BA7" w:rsidRDefault="00371FA6">
      <w:pPr>
        <w:numPr>
          <w:ilvl w:val="0"/>
          <w:numId w:val="1"/>
        </w:num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静汾足球场工程款</w:t>
      </w:r>
      <w:r>
        <w:rPr>
          <w:rFonts w:ascii="仿宋" w:eastAsia="仿宋" w:hAnsi="仿宋" w:cs="仿宋" w:hint="eastAsia"/>
          <w:sz w:val="32"/>
          <w:szCs w:val="32"/>
        </w:rPr>
        <w:t>168</w:t>
      </w:r>
      <w:r>
        <w:rPr>
          <w:rFonts w:ascii="仿宋" w:eastAsia="仿宋" w:hAnsi="仿宋" w:cs="仿宋" w:hint="eastAsia"/>
          <w:sz w:val="32"/>
          <w:szCs w:val="32"/>
        </w:rPr>
        <w:t>万元；</w:t>
      </w:r>
    </w:p>
    <w:p w:rsidR="00AA5BA7" w:rsidRDefault="00371FA6">
      <w:pPr>
        <w:numPr>
          <w:ilvl w:val="0"/>
          <w:numId w:val="1"/>
        </w:num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殡仪馆建设项目场地整治工程</w:t>
      </w:r>
      <w:r>
        <w:rPr>
          <w:rFonts w:ascii="仿宋" w:eastAsia="仿宋" w:hAnsi="仿宋" w:cs="仿宋" w:hint="eastAsia"/>
          <w:sz w:val="32"/>
          <w:szCs w:val="32"/>
        </w:rPr>
        <w:t>300</w:t>
      </w:r>
      <w:r>
        <w:rPr>
          <w:rFonts w:ascii="仿宋" w:eastAsia="仿宋" w:hAnsi="仿宋" w:cs="仿宋" w:hint="eastAsia"/>
          <w:sz w:val="32"/>
          <w:szCs w:val="32"/>
        </w:rPr>
        <w:t>万元；</w:t>
      </w:r>
    </w:p>
    <w:p w:rsidR="00AA5BA7" w:rsidRDefault="00371FA6">
      <w:pPr>
        <w:numPr>
          <w:ilvl w:val="0"/>
          <w:numId w:val="1"/>
        </w:num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农村饮水安全巩固提升工程</w:t>
      </w:r>
      <w:r>
        <w:rPr>
          <w:rFonts w:ascii="仿宋" w:eastAsia="仿宋" w:hAnsi="仿宋" w:cs="仿宋" w:hint="eastAsia"/>
          <w:sz w:val="32"/>
          <w:szCs w:val="32"/>
        </w:rPr>
        <w:t>300</w:t>
      </w:r>
      <w:r>
        <w:rPr>
          <w:rFonts w:ascii="仿宋" w:eastAsia="仿宋" w:hAnsi="仿宋" w:cs="仿宋" w:hint="eastAsia"/>
          <w:sz w:val="32"/>
          <w:szCs w:val="32"/>
        </w:rPr>
        <w:t>万元；</w:t>
      </w:r>
    </w:p>
    <w:p w:rsidR="00AA5BA7" w:rsidRDefault="00371FA6">
      <w:pPr>
        <w:numPr>
          <w:ilvl w:val="0"/>
          <w:numId w:val="1"/>
        </w:num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面源污染治理项目县级配套</w:t>
      </w:r>
      <w:r>
        <w:rPr>
          <w:rFonts w:ascii="仿宋" w:eastAsia="仿宋" w:hAnsi="仿宋" w:cs="仿宋" w:hint="eastAsia"/>
          <w:sz w:val="32"/>
          <w:szCs w:val="32"/>
        </w:rPr>
        <w:t>资金</w:t>
      </w:r>
      <w:r>
        <w:rPr>
          <w:rFonts w:ascii="仿宋" w:eastAsia="仿宋" w:hAnsi="仿宋" w:cs="仿宋" w:hint="eastAsia"/>
          <w:sz w:val="32"/>
          <w:szCs w:val="32"/>
        </w:rPr>
        <w:t>450</w:t>
      </w:r>
      <w:r>
        <w:rPr>
          <w:rFonts w:ascii="仿宋" w:eastAsia="仿宋" w:hAnsi="仿宋" w:cs="仿宋" w:hint="eastAsia"/>
          <w:sz w:val="32"/>
          <w:szCs w:val="32"/>
        </w:rPr>
        <w:t>万元；</w:t>
      </w:r>
    </w:p>
    <w:p w:rsidR="00AA5BA7" w:rsidRDefault="00371FA6">
      <w:pPr>
        <w:numPr>
          <w:ilvl w:val="0"/>
          <w:numId w:val="1"/>
        </w:num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静乐县藜麦日光温室育种试验项目附属工程</w:t>
      </w:r>
      <w:r>
        <w:rPr>
          <w:rFonts w:ascii="仿宋" w:eastAsia="仿宋" w:hAnsi="仿宋" w:cs="仿宋" w:hint="eastAsia"/>
          <w:sz w:val="32"/>
          <w:szCs w:val="32"/>
        </w:rPr>
        <w:t>40</w:t>
      </w:r>
      <w:r>
        <w:rPr>
          <w:rFonts w:ascii="仿宋" w:eastAsia="仿宋" w:hAnsi="仿宋" w:cs="仿宋" w:hint="eastAsia"/>
          <w:sz w:val="32"/>
          <w:szCs w:val="32"/>
        </w:rPr>
        <w:t>0</w:t>
      </w:r>
      <w:r>
        <w:rPr>
          <w:rFonts w:ascii="仿宋" w:eastAsia="仿宋" w:hAnsi="仿宋" w:cs="仿宋" w:hint="eastAsia"/>
          <w:sz w:val="32"/>
          <w:szCs w:val="32"/>
        </w:rPr>
        <w:t>万元；</w:t>
      </w:r>
    </w:p>
    <w:p w:rsidR="00AA5BA7" w:rsidRDefault="00371FA6">
      <w:pPr>
        <w:numPr>
          <w:ilvl w:val="0"/>
          <w:numId w:val="1"/>
        </w:num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实验中学建设工程项目款</w:t>
      </w:r>
      <w:r>
        <w:rPr>
          <w:rFonts w:ascii="仿宋" w:eastAsia="仿宋" w:hAnsi="仿宋" w:cs="仿宋" w:hint="eastAsia"/>
          <w:sz w:val="32"/>
          <w:szCs w:val="32"/>
        </w:rPr>
        <w:t>269</w:t>
      </w:r>
      <w:r>
        <w:rPr>
          <w:rFonts w:ascii="仿宋" w:eastAsia="仿宋" w:hAnsi="仿宋" w:cs="仿宋" w:hint="eastAsia"/>
          <w:sz w:val="32"/>
          <w:szCs w:val="32"/>
        </w:rPr>
        <w:t>万元。</w:t>
      </w:r>
    </w:p>
    <w:p w:rsidR="00AA5BA7" w:rsidRDefault="00AA5BA7" w:rsidP="00371FA6">
      <w:pPr>
        <w:ind w:leftChars="200" w:left="420"/>
        <w:rPr>
          <w:rFonts w:ascii="仿宋" w:eastAsia="仿宋" w:hAnsi="仿宋" w:cs="仿宋"/>
          <w:sz w:val="32"/>
          <w:szCs w:val="32"/>
        </w:rPr>
      </w:pPr>
    </w:p>
    <w:p w:rsidR="00AA5BA7" w:rsidRDefault="00AA5BA7">
      <w:pPr>
        <w:rPr>
          <w:rFonts w:ascii="仿宋" w:eastAsia="仿宋" w:hAnsi="仿宋" w:cs="仿宋"/>
          <w:sz w:val="32"/>
          <w:szCs w:val="32"/>
        </w:rPr>
      </w:pPr>
      <w:bookmarkStart w:id="0" w:name="_GoBack"/>
      <w:bookmarkEnd w:id="0"/>
    </w:p>
    <w:sectPr w:rsidR="00AA5BA7" w:rsidSect="00AA5B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925D65"/>
    <w:multiLevelType w:val="singleLevel"/>
    <w:tmpl w:val="49925D65"/>
    <w:lvl w:ilvl="0">
      <w:start w:val="1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mVmOWU1ZjU1NmY5MzAxZDJkOTgwZGIwZGM3N2RlYmMifQ=="/>
  </w:docVars>
  <w:rsids>
    <w:rsidRoot w:val="00AA5BA7"/>
    <w:rsid w:val="00371FA6"/>
    <w:rsid w:val="00AA5BA7"/>
    <w:rsid w:val="07D4164E"/>
    <w:rsid w:val="1E2E38EF"/>
    <w:rsid w:val="20A10AC7"/>
    <w:rsid w:val="32AF2366"/>
    <w:rsid w:val="33606B4B"/>
    <w:rsid w:val="351D3D85"/>
    <w:rsid w:val="35547A24"/>
    <w:rsid w:val="3F5E1D65"/>
    <w:rsid w:val="51145BE4"/>
    <w:rsid w:val="558A6041"/>
    <w:rsid w:val="564877C0"/>
    <w:rsid w:val="79984D55"/>
    <w:rsid w:val="7FCE32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5BA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116</Words>
  <Characters>664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2</cp:revision>
  <dcterms:created xsi:type="dcterms:W3CDTF">2023-05-19T10:11:00Z</dcterms:created>
  <dcterms:modified xsi:type="dcterms:W3CDTF">2023-09-05T00:47:00Z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AAF3A7A1B53F457CA98C0FEA1CB86228_12</vt:lpwstr>
  </property>
</Properties>
</file>