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退休人员大额医保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静乐县医疗保险管理服务中心-211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财政缴纳退休人员大额保险费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市医保统筹政策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保障退休职工正常享受医疗保险待遇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保障退休职工正常享受医疗保险待遇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保障退休职工正常享受医疗保险待遇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49.63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49.58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49.58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49.58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保障全县退休职工的医疗保险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确保退休人员能够及时享受医疗保险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退休人员大额医保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66.22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99.89%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-3181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-3181人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退休人员大额医疗保险补助金额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496236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495768元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补助发放标准（元）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预算执行率：100%；补助对象数：-3181；补助对象资格符合率：100%；补助发放标准（元）：156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99.89%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99.89%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-3181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-3181人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退休人员大额医疗保险补助金额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496236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495768元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补助发放标准（元）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156元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