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2021年纪检监察转移支付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中国共产党静乐县纪律检查委员会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中国共产党静乐县纪律检查委员会-004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支持基层纪检监察用于办案业务经费,专用设备\信息化建设等于纪检监察业务直接相关支出,提升基层纪检监察保障水平,为实现新时代纪检监察工作高质量发展提供有力支撑.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晋财行[2021]73号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支持基层纪检监察用于办案业务经费,专用设备\信息化建设等于纪检监察业务直接相关支出,提升基层纪检监察保障水平,为实现新时代纪检监察工作高质量发展提供有力支撑.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&amp;lt;纪检监察转移支付资金管理办法&amp;gt;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购置办案设备\修缮谈话场所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12.79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3.21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79.94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支持了基层纪检监察用于办案业务经费,购置办案专用设备，提升不信息化水平，改善了基层纪检监察保障水平,为实现新时代纪检监察工作高质量发展提供有力支撑</w:t>
      </w:r>
      <w:r>
        <w:rPr>
          <w:rFonts w:hint="eastAsia"/>
          <w:lang w:eastAsia="zh-CN"/>
        </w:rPr>
        <w:t>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支持了基层纪检监察用于办案业务经费,购置办案专用设备，提升不信息化水平，改善了基层纪检监察保障水平,为实现新时代纪检监察工作高质量发展提供有力支撑</w:t>
      </w:r>
      <w:r>
        <w:rPr>
          <w:rFonts w:hint="eastAsia"/>
          <w:lang w:eastAsia="zh-CN"/>
        </w:rPr>
        <w:t>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2021年纪检监察转移支付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98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79.96%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办案场所维修改造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购置办案装备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建设工程合格率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设备质量合格率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工程完工率（%）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办案条件改善情况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稳步提升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办案安全保障率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稳步提升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办案人员满意度（%）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支持了基层纪检监察用于办案业务经费,购置办案专用设备，提升不信息化水平，改善了基层纪检监察保障水平，</w:t>
      </w:r>
      <w:bookmarkStart w:id="17" w:name="_GoBack"/>
      <w:bookmarkEnd w:id="17"/>
      <w:r>
        <w:rPr>
          <w:rFonts w:hint="eastAsia"/>
          <w:lang w:eastAsia="zh-CN"/>
        </w:rPr>
        <w:t>为实现新时代纪检监察工作高质量发展提供有力支撑。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改造办案场所200平方米，购置A3幅面打印机1台；A4幅面彩色一体机1台；A4幅面一体机5台；笔记本电脑5台；台式电脑10台；微型摄像机10台。采购物品全部到位并及时支付。经检验全部合格。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办案用品的采购极大地提升发办案效率与质量。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经发放调查问卷100份，办案人员满意度达到99%。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项目采购实行网上平台采购，质量更可靠，服务更周到。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该资金为上级转移支付，文件下发迟，资金数额年初未知，可能导致资金不能按预算时效支付。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下一步将进一步强化资金使用效率，提升办案质量。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79.96%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79.96%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该资金上年有结余，且实行政府采购后资金有所结余。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办案场所维修改造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购置办案装备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设备质量合格率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32套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建设工程合格率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工程完工率（%）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200平方米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办案安全保障率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稳步提升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办案条件改善情况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稳步提升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办案人员满意度（%）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0FA902D9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2022-09-15T02:40:54Z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