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抗美援朝老战士补助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静乐县社会劳动保险事业所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静乐县社会劳动保险事业所-209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对抗美援朝老战士高三后生生活补助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根据相关法律政策及政府下发文件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改抗美援朝老战士生活质量，补贴老战士晚年生活开支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每年按时、足额发放老战士生活补助金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每月220元，年合计2640元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0.26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0.26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0.26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0.26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0.26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0.26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0.26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0.26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0.26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0.26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0.26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0.26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改抗美援朝老战士生活质量，补贴老战士晚年生活开支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对抗美援朝老战士高三后生生活补助，每月220元，年合计2640元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抗美援朝老战士补助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99.25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100.00%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补助对象数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补助对象资格符合率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补助资金发放及时性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14.25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补助资金占个人收入比例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补助对象满意度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档案管理机制健全性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预算执行率：100%；补助对象数：1；补助对象资格符合率：100%；补助资金占个人收入比例：10%；补助对象满意度：100%；档案管理机制健全性：健全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预算执行率：100%；补助对象数：1；补助对象资格符合率：100%；补助资金占个人收入比例：10%；补助对象满意度：100%；档案管理机制健全性：健全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预算执行率：100%；补助对象数：1；补助对象资格符合率：100%；补助资金占个人收入比例：10%；补助对象满意度：100%；档案管理机制健全性：健全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预算执行率：100%；补助对象数：1；补助对象资格符合率：100%；补助资金占个人收入比例：10%；补助对象满意度：100%；档案管理机制健全性：健全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补助对象数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补助对象资格符合率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补助资金发放及时性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补助资金占个人收入比例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补助对象满意度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档案管理机制健全性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