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静乐县政府采购中心2021年决</w:t>
      </w:r>
      <w:r>
        <w:rPr>
          <w:rFonts w:hint="eastAsia"/>
          <w:b/>
          <w:bCs/>
          <w:sz w:val="44"/>
          <w:szCs w:val="44"/>
        </w:rPr>
        <w:t>算</w:t>
      </w:r>
      <w:r>
        <w:rPr>
          <w:rFonts w:hint="eastAsia"/>
          <w:b/>
          <w:bCs/>
          <w:sz w:val="44"/>
          <w:szCs w:val="44"/>
          <w:lang w:eastAsia="zh-CN"/>
        </w:rPr>
        <w:t>说明</w:t>
      </w:r>
    </w:p>
    <w:p>
      <w:pPr>
        <w:ind w:firstLine="1928" w:firstLineChars="600"/>
        <w:rPr>
          <w:rFonts w:hint="eastAsia"/>
          <w:b/>
          <w:bCs/>
          <w:sz w:val="32"/>
          <w:szCs w:val="32"/>
        </w:rPr>
      </w:pPr>
    </w:p>
    <w:p>
      <w:pPr>
        <w:pStyle w:val="2"/>
        <w:spacing w:before="0" w:beforeAutospacing="0" w:after="0" w:afterAutospacing="0"/>
        <w:ind w:firstLine="643" w:firstLineChars="200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一、单位基本情况：</w:t>
      </w:r>
    </w:p>
    <w:p>
      <w:pPr>
        <w:pStyle w:val="2"/>
        <w:numPr>
          <w:ilvl w:val="0"/>
          <w:numId w:val="1"/>
        </w:numPr>
        <w:spacing w:before="0" w:beforeAutospacing="0" w:after="0" w:afterAutospacing="0" w:line="360" w:lineRule="auto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主要职责：统一组织办理纳入集中采购目录的政府采购项目。即货物类采购，工程类采购，服务类采购，种植、养殖类采购。</w:t>
      </w:r>
    </w:p>
    <w:p>
      <w:pPr>
        <w:pStyle w:val="2"/>
        <w:spacing w:before="0" w:beforeAutospacing="0" w:after="0" w:afterAutospacing="0" w:line="360" w:lineRule="auto"/>
        <w:ind w:firstLine="640" w:firstLineChars="200"/>
        <w:jc w:val="both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（二）单位内设机构及人员情况：1.内设机构：（1）办公室；（2）信息室；（3）财务室。2.人员情况：本单位人员编制8人，其中参照公务员法管理人员编制8人。单位实有人员6人。</w:t>
      </w:r>
    </w:p>
    <w:p>
      <w:pPr>
        <w:numPr>
          <w:ilvl w:val="0"/>
          <w:numId w:val="0"/>
        </w:numPr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二、单位决算情况说明</w:t>
      </w:r>
    </w:p>
    <w:p>
      <w:pPr>
        <w:pStyle w:val="2"/>
        <w:spacing w:before="0" w:beforeAutospacing="0" w:after="0" w:afterAutospacing="0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2021年决算总收入726863.52元，总支出790559.72元，其中，基本支出680559.72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元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项目支出110000.00元 。</w:t>
      </w:r>
    </w:p>
    <w:p>
      <w:pPr>
        <w:numPr>
          <w:ilvl w:val="0"/>
          <w:numId w:val="0"/>
        </w:numPr>
        <w:ind w:leftChars="0"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三、“三公”经费情况说明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  <w:t>2021年我单位无“三公”经费支出。</w:t>
      </w:r>
    </w:p>
    <w:p>
      <w:pPr>
        <w:numPr>
          <w:ilvl w:val="0"/>
          <w:numId w:val="0"/>
        </w:numPr>
        <w:ind w:leftChars="0"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四、机关运行经费安排情况说明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  <w:t xml:space="preserve"> 2021年机关运行经费145160.40元。</w:t>
      </w:r>
    </w:p>
    <w:p>
      <w:pPr>
        <w:numPr>
          <w:ilvl w:val="0"/>
          <w:numId w:val="0"/>
        </w:numPr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五、政府采购安排情况说明</w:t>
      </w:r>
    </w:p>
    <w:p>
      <w:pPr>
        <w:ind w:firstLine="636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2021年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单位政府采购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货物36180.00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元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jc w:val="right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  <w:t>静乐县政府采购中心</w:t>
      </w:r>
    </w:p>
    <w:p>
      <w:pPr>
        <w:numPr>
          <w:ilvl w:val="0"/>
          <w:numId w:val="0"/>
        </w:numPr>
        <w:ind w:firstLine="3846" w:firstLineChars="1202"/>
        <w:jc w:val="right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-SA"/>
        </w:rPr>
        <w:t>2022年6月6日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A62C24"/>
    <w:multiLevelType w:val="singleLevel"/>
    <w:tmpl w:val="9BA62C24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518B9"/>
    <w:rsid w:val="02850128"/>
    <w:rsid w:val="036B33C0"/>
    <w:rsid w:val="099518B9"/>
    <w:rsid w:val="0AD04341"/>
    <w:rsid w:val="0B5405A2"/>
    <w:rsid w:val="0BD050A4"/>
    <w:rsid w:val="0CF317D3"/>
    <w:rsid w:val="0D290D24"/>
    <w:rsid w:val="0DD049D8"/>
    <w:rsid w:val="0E8920FB"/>
    <w:rsid w:val="11702B99"/>
    <w:rsid w:val="11C6134F"/>
    <w:rsid w:val="11F07638"/>
    <w:rsid w:val="12CE37B1"/>
    <w:rsid w:val="134F3AB3"/>
    <w:rsid w:val="170F65EC"/>
    <w:rsid w:val="19695BB9"/>
    <w:rsid w:val="19B25E0A"/>
    <w:rsid w:val="19DD4DE0"/>
    <w:rsid w:val="1A6C5486"/>
    <w:rsid w:val="1AC65646"/>
    <w:rsid w:val="1C7720D1"/>
    <w:rsid w:val="1C7927F4"/>
    <w:rsid w:val="1E4D13D6"/>
    <w:rsid w:val="1F80528B"/>
    <w:rsid w:val="21871B9A"/>
    <w:rsid w:val="236216B2"/>
    <w:rsid w:val="239D756F"/>
    <w:rsid w:val="261F091E"/>
    <w:rsid w:val="270C5EFD"/>
    <w:rsid w:val="27554DC5"/>
    <w:rsid w:val="27CD1CA6"/>
    <w:rsid w:val="28BB555A"/>
    <w:rsid w:val="2AD31B05"/>
    <w:rsid w:val="2BFD7D39"/>
    <w:rsid w:val="2C897918"/>
    <w:rsid w:val="2C932304"/>
    <w:rsid w:val="2F805FFB"/>
    <w:rsid w:val="305E6B2A"/>
    <w:rsid w:val="30911CD7"/>
    <w:rsid w:val="31E53999"/>
    <w:rsid w:val="32D474B5"/>
    <w:rsid w:val="341F65CB"/>
    <w:rsid w:val="3487461C"/>
    <w:rsid w:val="3684237C"/>
    <w:rsid w:val="37DF0333"/>
    <w:rsid w:val="38B1146B"/>
    <w:rsid w:val="39B65315"/>
    <w:rsid w:val="3BCB5C04"/>
    <w:rsid w:val="3BD056B6"/>
    <w:rsid w:val="402C3AAA"/>
    <w:rsid w:val="403B69C7"/>
    <w:rsid w:val="4064166B"/>
    <w:rsid w:val="437F34E1"/>
    <w:rsid w:val="45077BC3"/>
    <w:rsid w:val="45DA5FE1"/>
    <w:rsid w:val="495E62E8"/>
    <w:rsid w:val="4AAD058C"/>
    <w:rsid w:val="4B4B721B"/>
    <w:rsid w:val="4D82452C"/>
    <w:rsid w:val="4E825C8A"/>
    <w:rsid w:val="4E8B1D71"/>
    <w:rsid w:val="4F2A32A9"/>
    <w:rsid w:val="50203425"/>
    <w:rsid w:val="52532E03"/>
    <w:rsid w:val="55981560"/>
    <w:rsid w:val="5679792C"/>
    <w:rsid w:val="570C54FC"/>
    <w:rsid w:val="58F21001"/>
    <w:rsid w:val="5ACD671F"/>
    <w:rsid w:val="5AEB7508"/>
    <w:rsid w:val="5B5A4090"/>
    <w:rsid w:val="5C544564"/>
    <w:rsid w:val="5DFE1B24"/>
    <w:rsid w:val="5FAA5282"/>
    <w:rsid w:val="5FB10F42"/>
    <w:rsid w:val="6046646C"/>
    <w:rsid w:val="60650D73"/>
    <w:rsid w:val="6072214D"/>
    <w:rsid w:val="60D651EF"/>
    <w:rsid w:val="60FD6C1F"/>
    <w:rsid w:val="61056847"/>
    <w:rsid w:val="621A14EF"/>
    <w:rsid w:val="62861ADE"/>
    <w:rsid w:val="64AE6438"/>
    <w:rsid w:val="65336E81"/>
    <w:rsid w:val="65B6558A"/>
    <w:rsid w:val="6743324D"/>
    <w:rsid w:val="678C52CD"/>
    <w:rsid w:val="69CE69DB"/>
    <w:rsid w:val="6A3A61F7"/>
    <w:rsid w:val="6B114467"/>
    <w:rsid w:val="6B29722D"/>
    <w:rsid w:val="6C462C03"/>
    <w:rsid w:val="70561262"/>
    <w:rsid w:val="708F0490"/>
    <w:rsid w:val="719975F1"/>
    <w:rsid w:val="73D14004"/>
    <w:rsid w:val="76123FF6"/>
    <w:rsid w:val="76B6679B"/>
    <w:rsid w:val="76CB1733"/>
    <w:rsid w:val="77EE6280"/>
    <w:rsid w:val="799713F9"/>
    <w:rsid w:val="79D877D2"/>
    <w:rsid w:val="7A3027D9"/>
    <w:rsid w:val="7A440375"/>
    <w:rsid w:val="7A6F0049"/>
    <w:rsid w:val="7A9070B1"/>
    <w:rsid w:val="7A93448A"/>
    <w:rsid w:val="7D58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2021-05-28T08:35:00Z</dcterms:created>
  <dc:creator>Administrator</dc:creator>
  <cp:lastModifiedBy>wrf12</cp:lastModifiedBy>
  <dcterms:modified xsi:type="dcterms:W3CDTF">2022-07-19T07:52:43Z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04B097C50BD0437FA92BC7CAC1FAD27F</vt:lpwstr>
  </property>
</Properties>
</file>