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华文中宋" w:hAnsi="华文中宋" w:eastAsia="华文中宋"/>
          <w:color w:val="auto"/>
          <w:sz w:val="44"/>
          <w:szCs w:val="44"/>
          <w:lang w:val="en-US" w:eastAsia="zh-CN"/>
        </w:rPr>
      </w:pPr>
      <w:bookmarkStart w:id="0" w:name="_Toc32048"/>
      <w:bookmarkStart w:id="1" w:name="_Toc31071"/>
      <w:bookmarkStart w:id="2" w:name="_Toc21118"/>
      <w:r>
        <w:rPr>
          <w:rFonts w:hint="eastAsia" w:ascii="华文中宋" w:hAnsi="华文中宋" w:eastAsia="华文中宋"/>
          <w:color w:val="auto"/>
          <w:sz w:val="44"/>
          <w:szCs w:val="44"/>
          <w:lang w:val="en-US" w:eastAsia="zh-CN"/>
        </w:rPr>
        <w:t>静乐县科技服务中心</w:t>
      </w:r>
    </w:p>
    <w:p>
      <w:pPr>
        <w:pStyle w:val="2"/>
        <w:jc w:val="center"/>
        <w:rPr>
          <w:rFonts w:hint="eastAsia" w:ascii="华文中宋" w:hAnsi="华文中宋" w:eastAsia="华文中宋"/>
          <w:color w:val="auto"/>
          <w:sz w:val="44"/>
          <w:szCs w:val="44"/>
          <w:lang w:val="en-US" w:eastAsia="zh-CN"/>
        </w:rPr>
      </w:pP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0"/>
      <w:bookmarkEnd w:id="1"/>
      <w:bookmarkEnd w:id="2"/>
    </w:p>
    <w:p>
      <w:pPr>
        <w:pStyle w:val="6"/>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31140"/>
      <w:bookmarkStart w:id="4" w:name="_Toc23288"/>
      <w:r>
        <w:rPr>
          <w:rFonts w:hint="eastAsia"/>
          <w:sz w:val="36"/>
          <w:szCs w:val="36"/>
        </w:rPr>
        <w:t>第一部分  概况</w:t>
      </w:r>
      <w:bookmarkEnd w:id="3"/>
      <w:bookmarkEnd w:id="4"/>
    </w:p>
    <w:p>
      <w:pPr>
        <w:pStyle w:val="3"/>
        <w:rPr>
          <w:rFonts w:hint="eastAsia" w:ascii="仿宋" w:hAnsi="仿宋" w:eastAsia="仿宋" w:cs="仿宋"/>
          <w:b w:val="0"/>
          <w:bCs/>
        </w:rPr>
      </w:pPr>
      <w:bookmarkStart w:id="5" w:name="_Toc24066"/>
      <w:bookmarkStart w:id="6" w:name="_Toc4461"/>
      <w:r>
        <w:rPr>
          <w:rFonts w:hint="eastAsia" w:ascii="仿宋" w:hAnsi="仿宋" w:eastAsia="仿宋" w:cs="仿宋"/>
          <w:b w:val="0"/>
          <w:bCs/>
        </w:rPr>
        <w:t>一、本部门职责</w:t>
      </w:r>
      <w:bookmarkEnd w:id="5"/>
      <w:bookmarkEnd w:id="6"/>
    </w:p>
    <w:p>
      <w:pPr>
        <w:rPr>
          <w:rFonts w:hint="eastAsia" w:eastAsia="仿宋_GB2312"/>
          <w:lang w:eastAsia="zh-CN"/>
        </w:rPr>
      </w:pPr>
      <w:r>
        <w:rPr>
          <w:rFonts w:hint="eastAsia" w:ascii="仿宋_GB2312" w:hAnsi="仿宋_GB2312" w:eastAsia="仿宋_GB2312" w:cs="仿宋_GB2312"/>
          <w:color w:val="000000"/>
          <w:sz w:val="32"/>
          <w:szCs w:val="32"/>
          <w:lang w:eastAsia="zh-CN"/>
        </w:rPr>
        <w:t>贯彻执行创新驱动发展战略方针，编制科技发展规划得年度计划并组织实施；</w:t>
      </w:r>
      <w:r>
        <w:rPr>
          <w:rFonts w:hint="eastAsia" w:ascii="仿宋_GB2312" w:hAnsi="仿宋_GB2312" w:eastAsia="仿宋_GB2312" w:cs="仿宋_GB2312"/>
          <w:color w:val="000000"/>
          <w:sz w:val="32"/>
          <w:szCs w:val="32"/>
        </w:rPr>
        <w:t>负责全县科技</w:t>
      </w:r>
      <w:r>
        <w:rPr>
          <w:rFonts w:hint="eastAsia" w:ascii="仿宋_GB2312" w:hAnsi="仿宋_GB2312" w:eastAsia="仿宋_GB2312" w:cs="仿宋_GB2312"/>
          <w:color w:val="000000"/>
          <w:sz w:val="32"/>
          <w:szCs w:val="32"/>
          <w:lang w:eastAsia="zh-CN"/>
        </w:rPr>
        <w:t>统计</w:t>
      </w:r>
      <w:r>
        <w:rPr>
          <w:rFonts w:hint="eastAsia" w:ascii="仿宋_GB2312" w:hAnsi="仿宋_GB2312" w:eastAsia="仿宋_GB2312" w:cs="仿宋_GB2312"/>
          <w:color w:val="000000"/>
          <w:sz w:val="32"/>
          <w:szCs w:val="32"/>
        </w:rPr>
        <w:t>工作，</w:t>
      </w:r>
      <w:r>
        <w:rPr>
          <w:rFonts w:hint="eastAsia" w:ascii="仿宋_GB2312" w:hAnsi="仿宋_GB2312" w:eastAsia="仿宋_GB2312" w:cs="仿宋_GB2312"/>
          <w:color w:val="000000"/>
          <w:sz w:val="32"/>
          <w:szCs w:val="32"/>
          <w:lang w:eastAsia="zh-CN"/>
        </w:rPr>
        <w:t>并上报上级科技部门；负责管理科技干部和农村科技人才；完成上级科技主管部门交办的其他工作</w:t>
      </w:r>
      <w:r>
        <w:rPr>
          <w:rFonts w:hint="eastAsia" w:ascii="仿宋_GB2312" w:hAnsi="仿宋_GB2312" w:eastAsia="仿宋_GB2312" w:cs="仿宋_GB2312"/>
          <w:color w:val="000000"/>
          <w:sz w:val="32"/>
          <w:szCs w:val="32"/>
        </w:rPr>
        <w:t>。业务范围，科技法律法规执行，科学技术推广、普及，科技项目</w:t>
      </w:r>
      <w:r>
        <w:rPr>
          <w:rFonts w:hint="eastAsia" w:ascii="仿宋_GB2312" w:hAnsi="仿宋_GB2312" w:eastAsia="仿宋_GB2312" w:cs="仿宋_GB2312"/>
          <w:color w:val="000000"/>
          <w:sz w:val="32"/>
          <w:szCs w:val="32"/>
          <w:lang w:eastAsia="zh-CN"/>
        </w:rPr>
        <w:t>推荐</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组织</w:t>
      </w:r>
      <w:r>
        <w:rPr>
          <w:rFonts w:hint="eastAsia" w:ascii="仿宋_GB2312" w:hAnsi="仿宋_GB2312" w:eastAsia="仿宋_GB2312" w:cs="仿宋_GB2312"/>
          <w:color w:val="000000"/>
          <w:sz w:val="32"/>
          <w:szCs w:val="32"/>
        </w:rPr>
        <w:t>申报</w:t>
      </w:r>
      <w:r>
        <w:rPr>
          <w:rFonts w:hint="eastAsia" w:ascii="仿宋_GB2312" w:hAnsi="仿宋_GB2312" w:cs="仿宋_GB2312"/>
          <w:color w:val="000000"/>
          <w:sz w:val="32"/>
          <w:szCs w:val="32"/>
          <w:lang w:eastAsia="zh-CN"/>
        </w:rPr>
        <w:t>。</w:t>
      </w:r>
    </w:p>
    <w:p>
      <w:pPr>
        <w:pStyle w:val="3"/>
        <w:numPr>
          <w:ilvl w:val="0"/>
          <w:numId w:val="1"/>
        </w:numPr>
        <w:rPr>
          <w:rFonts w:hint="eastAsia" w:ascii="仿宋_GB2312"/>
          <w:szCs w:val="32"/>
        </w:rPr>
      </w:pPr>
      <w:bookmarkStart w:id="7" w:name="_Toc275"/>
      <w:bookmarkStart w:id="8" w:name="_Toc9155"/>
      <w:r>
        <w:rPr>
          <w:rFonts w:hint="eastAsia" w:ascii="仿宋" w:hAnsi="仿宋" w:eastAsia="仿宋" w:cs="仿宋"/>
          <w:b w:val="0"/>
          <w:bCs/>
        </w:rPr>
        <w:t>机构设置情况</w:t>
      </w:r>
      <w:bookmarkEnd w:id="7"/>
      <w:bookmarkEnd w:id="8"/>
    </w:p>
    <w:p>
      <w:pPr>
        <w:widowControl/>
        <w:numPr>
          <w:ilvl w:val="0"/>
          <w:numId w:val="0"/>
        </w:numPr>
        <w:shd w:val="clear" w:color="auto" w:fill="FFFFFF"/>
        <w:spacing w:before="100" w:beforeAutospacing="1" w:after="100" w:afterAutospacing="1" w:line="504" w:lineRule="auto"/>
        <w:ind w:firstLine="640" w:firstLineChars="200"/>
        <w:jc w:val="left"/>
        <w:rPr>
          <w:rFonts w:hint="eastAsia" w:ascii="仿宋_GB2312" w:hAnsi="仿宋_GB2312" w:eastAsia="仿宋_GB2312" w:cs="仿宋_GB2312"/>
          <w:color w:val="333333"/>
          <w:kern w:val="0"/>
          <w:sz w:val="32"/>
          <w:szCs w:val="32"/>
          <w:lang w:eastAsia="zh-CN"/>
        </w:rPr>
      </w:pPr>
      <w:r>
        <w:rPr>
          <w:rFonts w:hint="eastAsia" w:ascii="仿宋_GB2312"/>
          <w:szCs w:val="32"/>
          <w:lang w:eastAsia="zh-CN"/>
        </w:rPr>
        <w:t>静乐县</w:t>
      </w:r>
      <w:r>
        <w:rPr>
          <w:rFonts w:hint="eastAsia" w:ascii="仿宋_GB2312" w:hAnsi="仿宋_GB2312" w:eastAsia="仿宋_GB2312" w:cs="仿宋_GB2312"/>
          <w:color w:val="333333"/>
          <w:kern w:val="0"/>
          <w:sz w:val="32"/>
          <w:szCs w:val="32"/>
          <w:lang w:eastAsia="zh-CN"/>
        </w:rPr>
        <w:t>科技服务中心是参照公务员法管理的事业单位</w:t>
      </w:r>
      <w:r>
        <w:rPr>
          <w:rFonts w:hint="eastAsia" w:ascii="仿宋_GB2312" w:hAnsi="仿宋_GB2312" w:eastAsia="仿宋_GB2312" w:cs="仿宋_GB2312"/>
          <w:color w:val="333333"/>
          <w:kern w:val="0"/>
          <w:sz w:val="32"/>
          <w:szCs w:val="32"/>
          <w:lang w:val="en-US" w:eastAsia="zh-CN"/>
        </w:rPr>
        <w:t>,</w:t>
      </w:r>
      <w:r>
        <w:rPr>
          <w:rFonts w:hint="eastAsia" w:ascii="仿宋_GB2312" w:hAnsi="仿宋_GB2312" w:eastAsia="仿宋_GB2312" w:cs="仿宋_GB2312"/>
          <w:color w:val="333333"/>
          <w:kern w:val="0"/>
          <w:sz w:val="32"/>
          <w:szCs w:val="32"/>
          <w:lang w:eastAsia="zh-CN"/>
        </w:rPr>
        <w:t>编制</w:t>
      </w:r>
      <w:r>
        <w:rPr>
          <w:rFonts w:hint="eastAsia" w:ascii="仿宋_GB2312" w:hAnsi="仿宋_GB2312" w:eastAsia="仿宋_GB2312" w:cs="仿宋_GB2312"/>
          <w:color w:val="333333"/>
          <w:kern w:val="0"/>
          <w:sz w:val="32"/>
          <w:szCs w:val="32"/>
          <w:lang w:val="en-US" w:eastAsia="zh-CN"/>
        </w:rPr>
        <w:t>12</w:t>
      </w:r>
      <w:r>
        <w:rPr>
          <w:rFonts w:hint="eastAsia" w:ascii="仿宋_GB2312" w:hAnsi="仿宋_GB2312" w:eastAsia="仿宋_GB2312" w:cs="仿宋_GB2312"/>
          <w:color w:val="333333"/>
          <w:kern w:val="0"/>
          <w:sz w:val="32"/>
          <w:szCs w:val="32"/>
        </w:rPr>
        <w:t>人，</w:t>
      </w:r>
      <w:r>
        <w:rPr>
          <w:rFonts w:hint="eastAsia" w:ascii="仿宋_GB2312" w:hAnsi="仿宋_GB2312" w:eastAsia="仿宋_GB2312" w:cs="仿宋_GB2312"/>
          <w:color w:val="333333"/>
          <w:kern w:val="0"/>
          <w:sz w:val="32"/>
          <w:szCs w:val="32"/>
          <w:lang w:eastAsia="zh-CN"/>
        </w:rPr>
        <w:t>年末实有</w:t>
      </w:r>
      <w:r>
        <w:rPr>
          <w:rFonts w:hint="eastAsia" w:ascii="仿宋_GB2312" w:hAnsi="仿宋_GB2312" w:eastAsia="仿宋_GB2312" w:cs="仿宋_GB2312"/>
          <w:color w:val="333333"/>
          <w:kern w:val="0"/>
          <w:sz w:val="32"/>
          <w:szCs w:val="32"/>
        </w:rPr>
        <w:t>人</w:t>
      </w:r>
      <w:r>
        <w:rPr>
          <w:rFonts w:hint="eastAsia" w:ascii="仿宋_GB2312" w:hAnsi="仿宋_GB2312" w:eastAsia="仿宋_GB2312" w:cs="仿宋_GB2312"/>
          <w:color w:val="333333"/>
          <w:kern w:val="0"/>
          <w:sz w:val="32"/>
          <w:szCs w:val="32"/>
          <w:lang w:eastAsia="zh-CN"/>
        </w:rPr>
        <w:t>数</w:t>
      </w:r>
      <w:r>
        <w:rPr>
          <w:rFonts w:hint="eastAsia" w:ascii="仿宋_GB2312" w:hAnsi="仿宋_GB2312" w:eastAsia="仿宋_GB2312" w:cs="仿宋_GB2312"/>
          <w:color w:val="333333"/>
          <w:kern w:val="0"/>
          <w:sz w:val="32"/>
          <w:szCs w:val="32"/>
        </w:rPr>
        <w:t>1</w:t>
      </w:r>
      <w:r>
        <w:rPr>
          <w:rFonts w:hint="eastAsia" w:ascii="仿宋_GB2312" w:hAnsi="仿宋_GB2312" w:eastAsia="仿宋_GB2312" w:cs="仿宋_GB2312"/>
          <w:color w:val="333333"/>
          <w:kern w:val="0"/>
          <w:sz w:val="32"/>
          <w:szCs w:val="32"/>
          <w:lang w:val="en-US" w:eastAsia="zh-CN"/>
        </w:rPr>
        <w:t>1</w:t>
      </w:r>
      <w:r>
        <w:rPr>
          <w:rFonts w:hint="eastAsia" w:ascii="仿宋_GB2312" w:hAnsi="仿宋_GB2312" w:eastAsia="仿宋_GB2312" w:cs="仿宋_GB2312"/>
          <w:color w:val="333333"/>
          <w:kern w:val="0"/>
          <w:sz w:val="32"/>
          <w:szCs w:val="32"/>
        </w:rPr>
        <w:t>人，</w:t>
      </w:r>
      <w:r>
        <w:rPr>
          <w:rFonts w:hint="eastAsia" w:ascii="仿宋_GB2312" w:hAnsi="仿宋_GB2312" w:eastAsia="仿宋_GB2312" w:cs="仿宋_GB2312"/>
          <w:color w:val="333333"/>
          <w:kern w:val="0"/>
          <w:sz w:val="32"/>
          <w:szCs w:val="32"/>
          <w:lang w:eastAsia="zh-CN"/>
        </w:rPr>
        <w:t>下</w:t>
      </w:r>
      <w:r>
        <w:rPr>
          <w:rFonts w:hint="eastAsia" w:ascii="仿宋_GB2312" w:hAnsi="仿宋_GB2312" w:eastAsia="仿宋_GB2312" w:cs="仿宋_GB2312"/>
          <w:color w:val="333333"/>
          <w:kern w:val="0"/>
          <w:sz w:val="32"/>
          <w:szCs w:val="32"/>
        </w:rPr>
        <w:t>设</w:t>
      </w:r>
      <w:r>
        <w:rPr>
          <w:rFonts w:hint="eastAsia" w:ascii="仿宋_GB2312" w:hAnsi="仿宋_GB2312" w:eastAsia="仿宋_GB2312" w:cs="仿宋_GB2312"/>
          <w:color w:val="333333"/>
          <w:kern w:val="0"/>
          <w:sz w:val="32"/>
          <w:szCs w:val="32"/>
          <w:lang w:val="en-US" w:eastAsia="zh-CN"/>
        </w:rPr>
        <w:t>1</w:t>
      </w:r>
      <w:r>
        <w:rPr>
          <w:rFonts w:hint="eastAsia" w:ascii="仿宋_GB2312" w:hAnsi="仿宋_GB2312" w:eastAsia="仿宋_GB2312" w:cs="仿宋_GB2312"/>
          <w:color w:val="333333"/>
          <w:kern w:val="0"/>
          <w:sz w:val="32"/>
          <w:szCs w:val="32"/>
        </w:rPr>
        <w:t>个科室，办公室</w:t>
      </w:r>
      <w:r>
        <w:rPr>
          <w:rFonts w:hint="eastAsia" w:ascii="仿宋_GB2312" w:hAnsi="仿宋_GB2312" w:cs="仿宋_GB2312"/>
          <w:color w:val="333333"/>
          <w:kern w:val="0"/>
          <w:sz w:val="32"/>
          <w:szCs w:val="32"/>
          <w:lang w:eastAsia="zh-CN"/>
        </w:rPr>
        <w:t>。</w:t>
      </w:r>
    </w:p>
    <w:p>
      <w:pPr>
        <w:pStyle w:val="2"/>
        <w:rPr>
          <w:rFonts w:hint="eastAsia"/>
          <w:b/>
          <w:bCs w:val="0"/>
          <w:sz w:val="36"/>
          <w:szCs w:val="36"/>
          <w:lang w:val="en-US" w:eastAsia="zh-CN"/>
        </w:rPr>
      </w:pPr>
      <w:bookmarkStart w:id="9" w:name="_Toc12749"/>
      <w:r>
        <w:rPr>
          <w:rFonts w:hint="eastAsia"/>
          <w:b/>
          <w:sz w:val="36"/>
          <w:szCs w:val="36"/>
          <w:lang w:val="en-US" w:eastAsia="zh-CN"/>
        </w:rPr>
        <w:t>第二部分  2021年度部门决算报表（附表）</w:t>
      </w:r>
      <w:bookmarkEnd w:id="9"/>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2"/>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3"/>
        <w:rPr>
          <w:rFonts w:hint="eastAsia" w:ascii="仿宋" w:hAnsi="仿宋" w:eastAsia="仿宋" w:cs="仿宋"/>
          <w:b/>
          <w:bCs w:val="0"/>
          <w:lang w:val="en-US" w:eastAsia="zh-CN"/>
        </w:rPr>
      </w:pPr>
      <w:bookmarkStart w:id="11" w:name="_Toc8717"/>
      <w:bookmarkStart w:id="12" w:name="_Toc437"/>
      <w:r>
        <w:rPr>
          <w:rFonts w:hint="eastAsia" w:ascii="仿宋" w:hAnsi="仿宋" w:eastAsia="仿宋" w:cs="仿宋"/>
          <w:b/>
          <w:bCs w:val="0"/>
          <w:lang w:val="en-US" w:eastAsia="zh-CN"/>
        </w:rPr>
        <w:t>一、收入支出决算总体情况说明</w:t>
      </w:r>
      <w:bookmarkEnd w:id="11"/>
      <w:bookmarkEnd w:id="12"/>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年度收入总计</w:t>
      </w:r>
      <w:r>
        <w:rPr>
          <w:rFonts w:hint="eastAsia" w:ascii="仿宋_GB2312"/>
          <w:szCs w:val="32"/>
          <w:lang w:val="en-US" w:eastAsia="zh-CN"/>
        </w:rPr>
        <w:t>118.42</w:t>
      </w:r>
      <w:r>
        <w:rPr>
          <w:rFonts w:hint="eastAsia" w:ascii="仿宋_GB2312"/>
          <w:szCs w:val="32"/>
        </w:rPr>
        <w:t>万元、支出总计</w:t>
      </w:r>
      <w:r>
        <w:rPr>
          <w:rFonts w:hint="eastAsia" w:ascii="仿宋_GB2312"/>
          <w:szCs w:val="32"/>
          <w:lang w:val="en-US" w:eastAsia="zh-CN"/>
        </w:rPr>
        <w:t>134.42</w:t>
      </w:r>
      <w:r>
        <w:rPr>
          <w:rFonts w:hint="eastAsia" w:ascii="仿宋_GB2312"/>
          <w:szCs w:val="32"/>
        </w:rPr>
        <w:t>万元。与20</w:t>
      </w:r>
      <w:r>
        <w:rPr>
          <w:rFonts w:hint="eastAsia" w:ascii="仿宋_GB2312"/>
          <w:szCs w:val="32"/>
          <w:lang w:val="en-US" w:eastAsia="zh-CN"/>
        </w:rPr>
        <w:t>20</w:t>
      </w:r>
      <w:r>
        <w:rPr>
          <w:rFonts w:hint="eastAsia" w:ascii="仿宋_GB2312"/>
          <w:szCs w:val="32"/>
        </w:rPr>
        <w:t>年相比，收入总计减少</w:t>
      </w:r>
      <w:r>
        <w:rPr>
          <w:rFonts w:hint="eastAsia" w:ascii="仿宋_GB2312"/>
          <w:szCs w:val="32"/>
          <w:lang w:val="en-US" w:eastAsia="zh-CN"/>
        </w:rPr>
        <w:t>19.63</w:t>
      </w:r>
      <w:r>
        <w:rPr>
          <w:rFonts w:hint="eastAsia" w:ascii="仿宋_GB2312"/>
          <w:szCs w:val="32"/>
        </w:rPr>
        <w:t>万元，下降</w:t>
      </w:r>
      <w:r>
        <w:rPr>
          <w:rFonts w:hint="eastAsia" w:ascii="仿宋_GB2312"/>
          <w:szCs w:val="32"/>
          <w:lang w:val="en-US" w:eastAsia="zh-CN"/>
        </w:rPr>
        <w:t>14.22</w:t>
      </w:r>
      <w:r>
        <w:rPr>
          <w:rFonts w:hint="eastAsia" w:ascii="仿宋_GB2312"/>
          <w:szCs w:val="32"/>
        </w:rPr>
        <w:t>%，支出总计减少</w:t>
      </w:r>
      <w:r>
        <w:rPr>
          <w:rFonts w:hint="eastAsia" w:ascii="仿宋_GB2312"/>
          <w:szCs w:val="32"/>
          <w:lang w:val="en-US" w:eastAsia="zh-CN"/>
        </w:rPr>
        <w:t>18.11</w:t>
      </w:r>
      <w:r>
        <w:rPr>
          <w:rFonts w:hint="eastAsia" w:ascii="仿宋_GB2312"/>
          <w:szCs w:val="32"/>
        </w:rPr>
        <w:t>万元，下降</w:t>
      </w:r>
      <w:r>
        <w:rPr>
          <w:rFonts w:hint="eastAsia" w:ascii="仿宋_GB2312"/>
          <w:szCs w:val="32"/>
          <w:lang w:val="en-US" w:eastAsia="zh-CN"/>
        </w:rPr>
        <w:t>11.87</w:t>
      </w:r>
      <w:r>
        <w:rPr>
          <w:rFonts w:hint="eastAsia" w:ascii="仿宋_GB2312"/>
          <w:szCs w:val="32"/>
        </w:rPr>
        <w:t>%。主要原因是</w:t>
      </w:r>
      <w:r>
        <w:rPr>
          <w:rFonts w:hint="eastAsia" w:ascii="仿宋_GB2312"/>
          <w:szCs w:val="32"/>
          <w:lang w:val="en-US" w:eastAsia="zh-CN"/>
        </w:rPr>
        <w:t>本年减少科技“三区”人才支持计划项目支出</w:t>
      </w:r>
      <w:r>
        <w:rPr>
          <w:rFonts w:hint="eastAsia" w:ascii="仿宋_GB2312"/>
          <w:szCs w:val="32"/>
        </w:rPr>
        <w:t>。</w:t>
      </w:r>
    </w:p>
    <w:p>
      <w:pPr>
        <w:pStyle w:val="3"/>
        <w:rPr>
          <w:rFonts w:hint="eastAsia" w:ascii="仿宋" w:hAnsi="仿宋" w:eastAsia="仿宋" w:cs="仿宋"/>
          <w:b/>
          <w:bCs w:val="0"/>
          <w:lang w:val="en-US" w:eastAsia="zh-CN"/>
        </w:rPr>
      </w:pPr>
      <w:bookmarkStart w:id="13" w:name="_Toc17404"/>
      <w:bookmarkStart w:id="14" w:name="_Toc16754"/>
      <w:r>
        <w:rPr>
          <w:rFonts w:hint="eastAsia" w:ascii="仿宋" w:hAnsi="仿宋" w:eastAsia="仿宋" w:cs="仿宋"/>
          <w:b/>
          <w:bCs w:val="0"/>
          <w:lang w:val="en-US" w:eastAsia="zh-CN"/>
        </w:rPr>
        <w:t>二、收入决算情况说明</w:t>
      </w:r>
      <w:bookmarkEnd w:id="13"/>
      <w:bookmarkEnd w:id="14"/>
    </w:p>
    <w:p>
      <w:pPr>
        <w:spacing w:line="580" w:lineRule="exact"/>
        <w:ind w:firstLine="640"/>
        <w:rPr>
          <w:rFonts w:hint="eastAsia" w:ascii="仿宋_GB2312" w:eastAsia="仿宋_GB2312"/>
          <w:szCs w:val="32"/>
          <w:lang w:eastAsia="zh-CN"/>
        </w:rPr>
      </w:pPr>
      <w:r>
        <w:rPr>
          <w:rFonts w:hint="eastAsia" w:ascii="仿宋_GB2312"/>
          <w:szCs w:val="32"/>
        </w:rPr>
        <w:t>本年收入合计</w:t>
      </w:r>
      <w:r>
        <w:rPr>
          <w:rFonts w:hint="eastAsia" w:ascii="仿宋_GB2312"/>
          <w:szCs w:val="32"/>
          <w:lang w:val="en-US" w:eastAsia="zh-CN"/>
        </w:rPr>
        <w:t>118.42</w:t>
      </w:r>
      <w:r>
        <w:rPr>
          <w:rFonts w:hint="eastAsia" w:ascii="仿宋_GB2312"/>
          <w:szCs w:val="32"/>
        </w:rPr>
        <w:t>万元，其中：财政拨款收入</w:t>
      </w:r>
      <w:r>
        <w:rPr>
          <w:rFonts w:hint="eastAsia" w:ascii="仿宋_GB2312"/>
          <w:szCs w:val="32"/>
          <w:lang w:val="en-US" w:eastAsia="zh-CN"/>
        </w:rPr>
        <w:t>118.42</w:t>
      </w:r>
      <w:r>
        <w:rPr>
          <w:rFonts w:hint="eastAsia" w:ascii="仿宋_GB2312"/>
          <w:szCs w:val="32"/>
        </w:rPr>
        <w:t>万元，占比</w:t>
      </w:r>
      <w:r>
        <w:rPr>
          <w:rFonts w:hint="eastAsia" w:ascii="仿宋_GB2312"/>
          <w:szCs w:val="32"/>
          <w:lang w:val="en-US" w:eastAsia="zh-CN"/>
        </w:rPr>
        <w:t>100</w:t>
      </w:r>
      <w:r>
        <w:rPr>
          <w:rFonts w:hint="eastAsia" w:ascii="仿宋_GB2312"/>
          <w:szCs w:val="32"/>
        </w:rPr>
        <w:t>%</w:t>
      </w:r>
      <w:r>
        <w:rPr>
          <w:rFonts w:hint="eastAsia" w:ascii="仿宋_GB2312"/>
          <w:szCs w:val="32"/>
          <w:lang w:eastAsia="zh-CN"/>
        </w:rPr>
        <w:t>。</w:t>
      </w:r>
    </w:p>
    <w:p>
      <w:pPr>
        <w:pStyle w:val="3"/>
        <w:rPr>
          <w:rFonts w:hint="eastAsia" w:ascii="仿宋" w:hAnsi="仿宋" w:eastAsia="仿宋" w:cs="仿宋"/>
          <w:b/>
          <w:bCs w:val="0"/>
          <w:lang w:val="en-US" w:eastAsia="zh-CN"/>
        </w:rPr>
      </w:pPr>
      <w:bookmarkStart w:id="15" w:name="_Toc9596"/>
      <w:bookmarkStart w:id="16" w:name="_Toc22098"/>
      <w:r>
        <w:rPr>
          <w:rFonts w:hint="eastAsia" w:ascii="仿宋" w:hAnsi="仿宋" w:eastAsia="仿宋" w:cs="仿宋"/>
          <w:b/>
          <w:bCs w:val="0"/>
          <w:lang w:val="en-US" w:eastAsia="zh-CN"/>
        </w:rPr>
        <w:t>三、支出决算情况说明</w:t>
      </w:r>
      <w:bookmarkEnd w:id="15"/>
      <w:bookmarkEnd w:id="16"/>
    </w:p>
    <w:p>
      <w:pPr>
        <w:spacing w:line="580" w:lineRule="exact"/>
        <w:ind w:firstLine="640"/>
        <w:rPr>
          <w:rFonts w:hint="eastAsia" w:ascii="仿宋_GB2312" w:eastAsia="仿宋_GB2312"/>
          <w:szCs w:val="32"/>
          <w:lang w:eastAsia="zh-CN"/>
        </w:rPr>
      </w:pPr>
      <w:r>
        <w:rPr>
          <w:rFonts w:hint="eastAsia" w:ascii="仿宋_GB2312"/>
          <w:szCs w:val="32"/>
        </w:rPr>
        <w:t>本年支出合计</w:t>
      </w:r>
      <w:r>
        <w:rPr>
          <w:rFonts w:hint="eastAsia" w:ascii="仿宋_GB2312"/>
          <w:szCs w:val="32"/>
          <w:lang w:val="en-US" w:eastAsia="zh-CN"/>
        </w:rPr>
        <w:t>134.42</w:t>
      </w:r>
      <w:r>
        <w:rPr>
          <w:rFonts w:hint="eastAsia" w:ascii="仿宋_GB2312"/>
          <w:szCs w:val="32"/>
        </w:rPr>
        <w:t>万元，其中：基本支出</w:t>
      </w:r>
      <w:r>
        <w:rPr>
          <w:rFonts w:hint="eastAsia" w:ascii="仿宋_GB2312"/>
          <w:szCs w:val="32"/>
          <w:lang w:val="en-US" w:eastAsia="zh-CN"/>
        </w:rPr>
        <w:t>111.98</w:t>
      </w:r>
      <w:r>
        <w:rPr>
          <w:rFonts w:hint="eastAsia" w:ascii="仿宋_GB2312"/>
          <w:szCs w:val="32"/>
        </w:rPr>
        <w:t>万元，占比</w:t>
      </w:r>
      <w:r>
        <w:rPr>
          <w:rFonts w:hint="eastAsia" w:ascii="仿宋_GB2312"/>
          <w:szCs w:val="32"/>
          <w:lang w:val="en-US" w:eastAsia="zh-CN"/>
        </w:rPr>
        <w:t>83.32</w:t>
      </w:r>
      <w:r>
        <w:rPr>
          <w:rFonts w:hint="eastAsia" w:ascii="仿宋_GB2312"/>
          <w:szCs w:val="32"/>
        </w:rPr>
        <w:t>%；项目支出</w:t>
      </w:r>
      <w:r>
        <w:rPr>
          <w:rFonts w:hint="eastAsia" w:ascii="仿宋_GB2312"/>
          <w:szCs w:val="32"/>
          <w:lang w:val="en-US" w:eastAsia="zh-CN"/>
        </w:rPr>
        <w:t>22.44</w:t>
      </w:r>
      <w:r>
        <w:rPr>
          <w:rFonts w:hint="eastAsia" w:ascii="仿宋_GB2312"/>
          <w:szCs w:val="32"/>
        </w:rPr>
        <w:t>万元，占比</w:t>
      </w:r>
      <w:r>
        <w:rPr>
          <w:rFonts w:hint="eastAsia" w:ascii="仿宋_GB2312"/>
          <w:szCs w:val="32"/>
          <w:lang w:val="en-US" w:eastAsia="zh-CN"/>
        </w:rPr>
        <w:t>16.68</w:t>
      </w:r>
      <w:r>
        <w:rPr>
          <w:rFonts w:hint="eastAsia" w:ascii="仿宋_GB2312"/>
          <w:szCs w:val="32"/>
        </w:rPr>
        <w:t>%</w:t>
      </w:r>
      <w:r>
        <w:rPr>
          <w:rFonts w:hint="eastAsia" w:ascii="仿宋_GB2312"/>
          <w:szCs w:val="32"/>
          <w:lang w:eastAsia="zh-CN"/>
        </w:rPr>
        <w:t>。</w:t>
      </w:r>
    </w:p>
    <w:p>
      <w:pPr>
        <w:pStyle w:val="3"/>
        <w:rPr>
          <w:rFonts w:hint="eastAsia" w:ascii="仿宋" w:hAnsi="仿宋" w:eastAsia="仿宋" w:cs="仿宋"/>
          <w:b/>
          <w:bCs w:val="0"/>
          <w:lang w:val="en-US" w:eastAsia="zh-CN"/>
        </w:rPr>
      </w:pPr>
      <w:bookmarkStart w:id="17" w:name="_Toc2142"/>
      <w:bookmarkStart w:id="18" w:name="_Toc4614"/>
      <w:r>
        <w:rPr>
          <w:rFonts w:hint="eastAsia" w:ascii="仿宋" w:hAnsi="仿宋" w:eastAsia="仿宋" w:cs="仿宋"/>
          <w:b/>
          <w:bCs w:val="0"/>
          <w:lang w:val="en-US" w:eastAsia="zh-CN"/>
        </w:rPr>
        <w:t>四、财政拨款收入支出决算总体情况说明</w:t>
      </w:r>
      <w:bookmarkEnd w:id="17"/>
      <w:bookmarkEnd w:id="18"/>
    </w:p>
    <w:p>
      <w:pPr>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年度财政拨款收入</w:t>
      </w:r>
      <w:r>
        <w:rPr>
          <w:rFonts w:ascii="仿宋_GB2312"/>
          <w:szCs w:val="32"/>
        </w:rPr>
        <w:t>总计</w:t>
      </w:r>
      <w:r>
        <w:rPr>
          <w:rFonts w:hint="eastAsia" w:ascii="仿宋_GB2312"/>
          <w:szCs w:val="32"/>
          <w:lang w:val="en-US" w:eastAsia="zh-CN"/>
        </w:rPr>
        <w:t>118.42</w:t>
      </w:r>
      <w:r>
        <w:rPr>
          <w:rFonts w:hint="eastAsia" w:ascii="仿宋_GB2312"/>
          <w:szCs w:val="32"/>
        </w:rPr>
        <w:t>万元、支出总计</w:t>
      </w:r>
      <w:r>
        <w:rPr>
          <w:rFonts w:hint="eastAsia" w:ascii="仿宋_GB2312"/>
          <w:szCs w:val="32"/>
          <w:lang w:val="en-US" w:eastAsia="zh-CN"/>
        </w:rPr>
        <w:t>134.42</w:t>
      </w:r>
      <w:r>
        <w:rPr>
          <w:rFonts w:hint="eastAsia" w:ascii="仿宋_GB2312"/>
          <w:szCs w:val="32"/>
        </w:rPr>
        <w:t>万元。与20</w:t>
      </w:r>
      <w:r>
        <w:rPr>
          <w:rFonts w:hint="eastAsia" w:ascii="仿宋_GB2312"/>
          <w:szCs w:val="32"/>
          <w:lang w:val="en-US" w:eastAsia="zh-CN"/>
        </w:rPr>
        <w:t>20</w:t>
      </w:r>
      <w:r>
        <w:rPr>
          <w:rFonts w:hint="eastAsia" w:ascii="仿宋_GB2312"/>
          <w:szCs w:val="32"/>
        </w:rPr>
        <w:t>年相比，财政拨款收入总计减少</w:t>
      </w:r>
      <w:r>
        <w:rPr>
          <w:rFonts w:hint="eastAsia" w:ascii="仿宋_GB2312"/>
          <w:szCs w:val="32"/>
          <w:lang w:val="en-US" w:eastAsia="zh-CN"/>
        </w:rPr>
        <w:t>19.63</w:t>
      </w:r>
      <w:r>
        <w:rPr>
          <w:rFonts w:hint="eastAsia" w:ascii="仿宋_GB2312"/>
          <w:szCs w:val="32"/>
        </w:rPr>
        <w:t>万元，下降</w:t>
      </w:r>
      <w:r>
        <w:rPr>
          <w:rFonts w:hint="eastAsia" w:ascii="仿宋_GB2312"/>
          <w:szCs w:val="32"/>
          <w:lang w:val="en-US" w:eastAsia="zh-CN"/>
        </w:rPr>
        <w:t>14.22</w:t>
      </w:r>
      <w:r>
        <w:rPr>
          <w:rFonts w:hint="eastAsia" w:ascii="仿宋_GB2312"/>
          <w:szCs w:val="32"/>
        </w:rPr>
        <w:t>%，财政拨款支出总计减少</w:t>
      </w:r>
      <w:r>
        <w:rPr>
          <w:rFonts w:hint="eastAsia" w:ascii="仿宋_GB2312"/>
          <w:szCs w:val="32"/>
          <w:lang w:val="en-US" w:eastAsia="zh-CN"/>
        </w:rPr>
        <w:t>18.11</w:t>
      </w:r>
      <w:r>
        <w:rPr>
          <w:rFonts w:hint="eastAsia" w:ascii="仿宋_GB2312"/>
          <w:szCs w:val="32"/>
        </w:rPr>
        <w:t>万元，下降</w:t>
      </w:r>
      <w:r>
        <w:rPr>
          <w:rFonts w:hint="eastAsia" w:ascii="仿宋_GB2312"/>
          <w:szCs w:val="32"/>
          <w:lang w:val="en-US" w:eastAsia="zh-CN"/>
        </w:rPr>
        <w:t>11.87</w:t>
      </w:r>
      <w:r>
        <w:rPr>
          <w:rFonts w:hint="eastAsia" w:ascii="仿宋_GB2312"/>
          <w:szCs w:val="32"/>
        </w:rPr>
        <w:t>%。主要原因是</w:t>
      </w:r>
      <w:r>
        <w:rPr>
          <w:rFonts w:hint="eastAsia" w:ascii="仿宋_GB2312"/>
          <w:szCs w:val="32"/>
          <w:lang w:val="en-US" w:eastAsia="zh-CN"/>
        </w:rPr>
        <w:t>本年减少科技“三区”人才支持计划项目支出</w:t>
      </w:r>
      <w:r>
        <w:rPr>
          <w:rFonts w:hint="eastAsia" w:ascii="仿宋_GB2312"/>
          <w:szCs w:val="32"/>
        </w:rPr>
        <w:t>。</w:t>
      </w:r>
    </w:p>
    <w:p>
      <w:pPr>
        <w:pStyle w:val="3"/>
        <w:rPr>
          <w:rFonts w:hint="eastAsia" w:ascii="仿宋" w:hAnsi="仿宋" w:eastAsia="仿宋" w:cs="仿宋"/>
          <w:b/>
          <w:bCs w:val="0"/>
          <w:lang w:val="en-US" w:eastAsia="zh-CN"/>
        </w:rPr>
      </w:pPr>
      <w:bookmarkStart w:id="19" w:name="_Toc6501"/>
      <w:bookmarkStart w:id="20" w:name="_Toc9341"/>
      <w:r>
        <w:rPr>
          <w:rFonts w:hint="eastAsia" w:ascii="仿宋" w:hAnsi="仿宋" w:eastAsia="仿宋" w:cs="仿宋"/>
          <w:b/>
          <w:bCs w:val="0"/>
          <w:lang w:val="en-US" w:eastAsia="zh-CN"/>
        </w:rPr>
        <w:t>五、一般公共预算财政拨款支出决算情况说明</w:t>
      </w:r>
      <w:bookmarkEnd w:id="19"/>
      <w:bookmarkEnd w:id="20"/>
    </w:p>
    <w:p>
      <w:pPr>
        <w:spacing w:line="580" w:lineRule="exact"/>
        <w:ind w:firstLine="643"/>
        <w:rPr>
          <w:rFonts w:hint="eastAsia" w:ascii="仿宋_GB2312"/>
          <w:b/>
          <w:szCs w:val="32"/>
        </w:rPr>
      </w:pPr>
      <w:r>
        <w:rPr>
          <w:rFonts w:hint="eastAsia" w:ascii="仿宋_GB2312"/>
          <w:b/>
          <w:szCs w:val="32"/>
        </w:rPr>
        <w:t>（一）财政拨款支出决算总体情况</w:t>
      </w:r>
    </w:p>
    <w:p>
      <w:pPr>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年度财政拨款支出</w:t>
      </w:r>
      <w:r>
        <w:rPr>
          <w:rFonts w:hint="eastAsia" w:ascii="仿宋_GB2312"/>
          <w:szCs w:val="32"/>
          <w:lang w:val="en-US" w:eastAsia="zh-CN"/>
        </w:rPr>
        <w:t>134.42</w:t>
      </w:r>
      <w:r>
        <w:rPr>
          <w:rFonts w:hint="eastAsia" w:ascii="仿宋_GB2312"/>
          <w:szCs w:val="32"/>
        </w:rPr>
        <w:t>万元，占本年支出合计的</w:t>
      </w:r>
      <w:r>
        <w:rPr>
          <w:rFonts w:hint="eastAsia" w:ascii="仿宋_GB2312"/>
          <w:szCs w:val="32"/>
          <w:lang w:val="en-US" w:eastAsia="zh-CN"/>
        </w:rPr>
        <w:t>100</w:t>
      </w:r>
      <w:r>
        <w:rPr>
          <w:rFonts w:hint="eastAsia" w:ascii="仿宋_GB2312"/>
          <w:szCs w:val="32"/>
        </w:rPr>
        <w:t>%。与20</w:t>
      </w:r>
      <w:r>
        <w:rPr>
          <w:rFonts w:hint="eastAsia" w:ascii="仿宋_GB2312"/>
          <w:szCs w:val="32"/>
          <w:lang w:val="en-US" w:eastAsia="zh-CN"/>
        </w:rPr>
        <w:t>20</w:t>
      </w:r>
      <w:r>
        <w:rPr>
          <w:rFonts w:hint="eastAsia" w:ascii="仿宋_GB2312"/>
          <w:szCs w:val="32"/>
        </w:rPr>
        <w:t>年相比，财政拨款支出减少</w:t>
      </w:r>
      <w:r>
        <w:rPr>
          <w:rFonts w:hint="eastAsia" w:ascii="仿宋_GB2312"/>
          <w:szCs w:val="32"/>
          <w:lang w:val="en-US" w:eastAsia="zh-CN"/>
        </w:rPr>
        <w:t>18.11</w:t>
      </w:r>
      <w:r>
        <w:rPr>
          <w:rFonts w:hint="eastAsia" w:ascii="仿宋_GB2312"/>
          <w:szCs w:val="32"/>
        </w:rPr>
        <w:t>万元，下降</w:t>
      </w:r>
      <w:r>
        <w:rPr>
          <w:rFonts w:hint="eastAsia" w:ascii="仿宋_GB2312"/>
          <w:szCs w:val="32"/>
          <w:lang w:val="en-US" w:eastAsia="zh-CN"/>
        </w:rPr>
        <w:t>11.87</w:t>
      </w:r>
      <w:r>
        <w:rPr>
          <w:rFonts w:hint="eastAsia" w:ascii="仿宋_GB2312"/>
          <w:szCs w:val="32"/>
        </w:rPr>
        <w:t>%。主要原因是是</w:t>
      </w:r>
      <w:r>
        <w:rPr>
          <w:rFonts w:hint="eastAsia" w:ascii="仿宋_GB2312"/>
          <w:szCs w:val="32"/>
          <w:lang w:val="en-US" w:eastAsia="zh-CN"/>
        </w:rPr>
        <w:t>本年减少科技“三区”人才支持计划项目支出</w:t>
      </w:r>
      <w:r>
        <w:rPr>
          <w:rFonts w:hint="eastAsia" w:ascii="仿宋_GB2312"/>
          <w:szCs w:val="32"/>
        </w:rPr>
        <w:t>。</w:t>
      </w:r>
    </w:p>
    <w:p>
      <w:pPr>
        <w:spacing w:line="580" w:lineRule="exact"/>
        <w:ind w:firstLine="643"/>
        <w:rPr>
          <w:rFonts w:ascii="仿宋_GB2312"/>
          <w:b/>
          <w:color w:val="FF0000"/>
          <w:szCs w:val="32"/>
        </w:rPr>
      </w:pPr>
      <w:r>
        <w:rPr>
          <w:rFonts w:hint="eastAsia" w:ascii="仿宋_GB2312"/>
          <w:b/>
          <w:szCs w:val="32"/>
        </w:rPr>
        <w:t>（二）财政拨款支出决算结构情况</w:t>
      </w:r>
    </w:p>
    <w:p>
      <w:pPr>
        <w:spacing w:line="580" w:lineRule="exact"/>
        <w:ind w:firstLine="640"/>
        <w:rPr>
          <w:rFonts w:hint="default" w:ascii="仿宋_GB2312" w:eastAsia="仿宋_GB2312"/>
          <w:szCs w:val="32"/>
          <w:lang w:val="en-US" w:eastAsia="zh-CN"/>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年度财政拨款支出</w:t>
      </w:r>
      <w:r>
        <w:rPr>
          <w:rFonts w:hint="eastAsia" w:ascii="仿宋_GB2312"/>
          <w:szCs w:val="32"/>
          <w:lang w:val="en-US" w:eastAsia="zh-CN"/>
        </w:rPr>
        <w:t>134.42</w:t>
      </w:r>
      <w:r>
        <w:rPr>
          <w:rFonts w:hint="eastAsia" w:ascii="仿宋_GB2312"/>
          <w:szCs w:val="32"/>
        </w:rPr>
        <w:t>万元，主要用于以下方面：科学技术（类）支出</w:t>
      </w:r>
      <w:r>
        <w:rPr>
          <w:rFonts w:hint="eastAsia" w:ascii="仿宋_GB2312"/>
          <w:szCs w:val="32"/>
          <w:lang w:val="en-US" w:eastAsia="zh-CN"/>
        </w:rPr>
        <w:t>134.42</w:t>
      </w:r>
      <w:r>
        <w:rPr>
          <w:rFonts w:hint="eastAsia" w:ascii="仿宋_GB2312"/>
          <w:szCs w:val="32"/>
        </w:rPr>
        <w:t>万元，占</w:t>
      </w:r>
      <w:r>
        <w:rPr>
          <w:rFonts w:hint="eastAsia" w:ascii="仿宋_GB2312"/>
          <w:szCs w:val="32"/>
          <w:lang w:val="en-US" w:eastAsia="zh-CN"/>
        </w:rPr>
        <w:t>100</w:t>
      </w:r>
      <w:r>
        <w:rPr>
          <w:rFonts w:hint="eastAsia" w:ascii="仿宋_GB2312"/>
          <w:szCs w:val="32"/>
        </w:rPr>
        <w:t>%</w:t>
      </w:r>
      <w:r>
        <w:rPr>
          <w:rFonts w:hint="eastAsia" w:ascii="仿宋_GB2312"/>
          <w:szCs w:val="32"/>
          <w:lang w:eastAsia="zh-CN"/>
        </w:rPr>
        <w:t>。</w:t>
      </w:r>
      <w:r>
        <w:rPr>
          <w:rFonts w:hint="eastAsia" w:ascii="仿宋_GB2312"/>
          <w:color w:val="FF0000"/>
          <w:szCs w:val="32"/>
          <w:lang w:val="en-US" w:eastAsia="zh-CN"/>
        </w:rPr>
        <w:t xml:space="preserve"> </w:t>
      </w:r>
    </w:p>
    <w:p>
      <w:pPr>
        <w:spacing w:line="580" w:lineRule="exact"/>
        <w:ind w:firstLine="643"/>
        <w:rPr>
          <w:rFonts w:hint="eastAsia" w:ascii="仿宋_GB2312"/>
          <w:b/>
          <w:szCs w:val="32"/>
        </w:rPr>
      </w:pPr>
      <w:r>
        <w:rPr>
          <w:rFonts w:hint="eastAsia" w:ascii="仿宋_GB2312"/>
          <w:b/>
          <w:szCs w:val="32"/>
        </w:rPr>
        <w:t>（三）财政拨款支出决算具体情况</w:t>
      </w:r>
    </w:p>
    <w:p>
      <w:pPr>
        <w:spacing w:line="580" w:lineRule="exact"/>
        <w:ind w:firstLine="640"/>
        <w:rPr>
          <w:rFonts w:hint="eastAsia" w:ascii="仿宋" w:hAnsi="仿宋" w:eastAsia="仿宋" w:cs="仿宋"/>
          <w:sz w:val="32"/>
          <w:szCs w:val="32"/>
          <w:lang w:eastAsia="zh-CN"/>
        </w:rPr>
      </w:pPr>
      <w:r>
        <w:rPr>
          <w:rFonts w:hint="eastAsia"/>
          <w:szCs w:val="32"/>
        </w:rPr>
        <w:t>2</w:t>
      </w:r>
      <w:r>
        <w:rPr>
          <w:szCs w:val="32"/>
        </w:rPr>
        <w:t>02</w:t>
      </w:r>
      <w:r>
        <w:rPr>
          <w:rFonts w:hint="eastAsia"/>
          <w:szCs w:val="32"/>
          <w:lang w:val="en-US" w:eastAsia="zh-CN"/>
        </w:rPr>
        <w:t>1</w:t>
      </w:r>
      <w:r>
        <w:rPr>
          <w:rFonts w:hint="eastAsia"/>
          <w:szCs w:val="32"/>
        </w:rPr>
        <w:t>年度财政拨款支出年初预算</w:t>
      </w:r>
      <w:r>
        <w:rPr>
          <w:rFonts w:hint="eastAsia"/>
          <w:szCs w:val="32"/>
          <w:lang w:val="en-US" w:eastAsia="zh-CN"/>
        </w:rPr>
        <w:t>123.57</w:t>
      </w:r>
      <w:r>
        <w:rPr>
          <w:rFonts w:hint="eastAsia"/>
          <w:szCs w:val="32"/>
        </w:rPr>
        <w:t>万元，</w:t>
      </w:r>
      <w:r>
        <w:rPr>
          <w:rFonts w:hint="eastAsia"/>
          <w:szCs w:val="32"/>
          <w:lang w:eastAsia="zh-CN"/>
        </w:rPr>
        <w:t>本年度财政拨款支出预算调整数</w:t>
      </w:r>
      <w:r>
        <w:rPr>
          <w:rFonts w:hint="eastAsia"/>
          <w:szCs w:val="32"/>
          <w:lang w:val="en-US" w:eastAsia="zh-CN"/>
        </w:rPr>
        <w:t>134.42万元，</w:t>
      </w:r>
      <w:r>
        <w:rPr>
          <w:rFonts w:hint="eastAsia"/>
          <w:szCs w:val="32"/>
        </w:rPr>
        <w:t>支出决算</w:t>
      </w:r>
      <w:r>
        <w:rPr>
          <w:rFonts w:hint="eastAsia"/>
          <w:szCs w:val="32"/>
          <w:lang w:val="en-US" w:eastAsia="zh-CN"/>
        </w:rPr>
        <w:t>134.42</w:t>
      </w:r>
      <w:r>
        <w:rPr>
          <w:rFonts w:hint="eastAsia"/>
          <w:szCs w:val="32"/>
        </w:rPr>
        <w:t>万元，</w:t>
      </w:r>
      <w:r>
        <w:rPr>
          <w:rFonts w:hint="eastAsia"/>
          <w:szCs w:val="32"/>
          <w:lang w:eastAsia="zh-CN"/>
        </w:rPr>
        <w:t>占调整预算数的</w:t>
      </w:r>
      <w:r>
        <w:rPr>
          <w:rFonts w:hint="eastAsia"/>
          <w:szCs w:val="32"/>
          <w:lang w:val="en-US" w:eastAsia="zh-CN"/>
        </w:rPr>
        <w:t>100%</w:t>
      </w:r>
      <w:bookmarkStart w:id="33" w:name="_GoBack"/>
      <w:bookmarkEnd w:id="33"/>
      <w:r>
        <w:rPr>
          <w:rFonts w:hint="eastAsia"/>
          <w:szCs w:val="32"/>
        </w:rPr>
        <w:t>。其中：</w:t>
      </w:r>
    </w:p>
    <w:p>
      <w:pPr>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rPr>
        <w:t>按功能科目分类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宋体" w:hAnsi="宋体" w:cs="Arial"/>
          <w:b/>
          <w:color w:val="000000"/>
          <w:kern w:val="0"/>
          <w:sz w:val="30"/>
          <w:szCs w:val="30"/>
        </w:rPr>
      </w:pPr>
      <w:r>
        <w:rPr>
          <w:rFonts w:hint="eastAsia" w:ascii="仿宋_GB2312" w:eastAsia="仿宋_GB2312"/>
          <w:sz w:val="3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年度支出功能科目分类对比表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10"/>
        <w:tblW w:w="9478"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479"/>
        <w:gridCol w:w="1876"/>
        <w:gridCol w:w="1987"/>
        <w:gridCol w:w="1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widowControl/>
              <w:ind w:left="0" w:leftChars="0" w:firstLine="0" w:firstLineChars="0"/>
              <w:jc w:val="both"/>
              <w:rPr>
                <w:rFonts w:hint="eastAsia" w:ascii="宋体" w:hAnsi="宋体" w:cs="Arial"/>
                <w:b/>
                <w:color w:val="000000"/>
                <w:kern w:val="0"/>
                <w:sz w:val="24"/>
                <w:szCs w:val="24"/>
              </w:rPr>
            </w:pPr>
            <w:r>
              <w:rPr>
                <w:rFonts w:hint="eastAsia" w:ascii="宋体" w:hAnsi="宋体" w:cs="Arial"/>
                <w:b/>
                <w:color w:val="000000"/>
                <w:kern w:val="0"/>
                <w:sz w:val="24"/>
                <w:szCs w:val="24"/>
              </w:rPr>
              <w:t>科目代码</w:t>
            </w:r>
          </w:p>
        </w:tc>
        <w:tc>
          <w:tcPr>
            <w:tcW w:w="2479" w:type="dxa"/>
            <w:vAlign w:val="top"/>
          </w:tcPr>
          <w:p>
            <w:pPr>
              <w:widowControl/>
              <w:jc w:val="both"/>
              <w:rPr>
                <w:rFonts w:hint="eastAsia" w:ascii="宋体" w:hAnsi="宋体" w:cs="Arial"/>
                <w:b/>
                <w:color w:val="000000"/>
                <w:kern w:val="0"/>
                <w:sz w:val="24"/>
                <w:szCs w:val="24"/>
              </w:rPr>
            </w:pPr>
            <w:r>
              <w:rPr>
                <w:rFonts w:hint="eastAsia" w:ascii="宋体" w:hAnsi="宋体" w:cs="Arial"/>
                <w:b/>
                <w:color w:val="000000"/>
                <w:kern w:val="0"/>
                <w:sz w:val="24"/>
                <w:szCs w:val="24"/>
              </w:rPr>
              <w:t>科目名称</w:t>
            </w:r>
          </w:p>
        </w:tc>
        <w:tc>
          <w:tcPr>
            <w:tcW w:w="1876" w:type="dxa"/>
            <w:vAlign w:val="top"/>
          </w:tcPr>
          <w:p>
            <w:pPr>
              <w:widowControl/>
              <w:jc w:val="left"/>
              <w:rPr>
                <w:rFonts w:hint="eastAsia" w:ascii="宋体" w:hAnsi="宋体" w:eastAsia="宋体" w:cs="Arial"/>
                <w:b/>
                <w:color w:val="000000"/>
                <w:kern w:val="0"/>
                <w:sz w:val="24"/>
                <w:szCs w:val="24"/>
                <w:lang w:val="en-US" w:eastAsia="zh-CN"/>
              </w:rPr>
            </w:pPr>
            <w:r>
              <w:rPr>
                <w:rFonts w:hint="eastAsia" w:ascii="宋体" w:hAnsi="宋体" w:cs="Arial"/>
                <w:b/>
                <w:color w:val="000000"/>
                <w:kern w:val="0"/>
                <w:sz w:val="24"/>
                <w:szCs w:val="24"/>
                <w:lang w:val="en-US" w:eastAsia="zh-CN"/>
              </w:rPr>
              <w:t>2020年</w:t>
            </w:r>
          </w:p>
        </w:tc>
        <w:tc>
          <w:tcPr>
            <w:tcW w:w="1987" w:type="dxa"/>
            <w:vAlign w:val="top"/>
          </w:tcPr>
          <w:p>
            <w:pPr>
              <w:widowControl/>
              <w:jc w:val="left"/>
              <w:rPr>
                <w:rFonts w:hint="default" w:ascii="宋体" w:hAnsi="宋体" w:eastAsia="宋体" w:cs="Arial"/>
                <w:b/>
                <w:color w:val="000000"/>
                <w:kern w:val="0"/>
                <w:sz w:val="24"/>
                <w:szCs w:val="24"/>
                <w:lang w:val="en-US" w:eastAsia="zh-CN"/>
              </w:rPr>
            </w:pPr>
            <w:r>
              <w:rPr>
                <w:rFonts w:hint="eastAsia" w:ascii="宋体" w:hAnsi="宋体" w:eastAsia="宋体" w:cs="Arial"/>
                <w:b/>
                <w:color w:val="000000"/>
                <w:kern w:val="0"/>
                <w:sz w:val="24"/>
                <w:szCs w:val="24"/>
                <w:lang w:val="en-US" w:eastAsia="zh-CN"/>
              </w:rPr>
              <w:t>2021年</w:t>
            </w:r>
          </w:p>
        </w:tc>
        <w:tc>
          <w:tcPr>
            <w:tcW w:w="1548" w:type="dxa"/>
            <w:vAlign w:val="top"/>
          </w:tcPr>
          <w:p>
            <w:pPr>
              <w:widowControl/>
              <w:ind w:left="0" w:leftChars="0" w:firstLine="0" w:firstLineChars="0"/>
              <w:jc w:val="left"/>
              <w:rPr>
                <w:rFonts w:hint="default" w:ascii="宋体" w:hAnsi="宋体" w:eastAsia="宋体" w:cs="Arial"/>
                <w:b/>
                <w:color w:val="000000"/>
                <w:kern w:val="0"/>
                <w:sz w:val="24"/>
                <w:szCs w:val="24"/>
                <w:lang w:val="en-US" w:eastAsia="zh-CN"/>
              </w:rPr>
            </w:pPr>
            <w:r>
              <w:rPr>
                <w:rFonts w:hint="eastAsia" w:ascii="宋体" w:hAnsi="宋体" w:cs="Arial"/>
                <w:b/>
                <w:color w:val="000000"/>
                <w:kern w:val="0"/>
                <w:sz w:val="24"/>
                <w:szCs w:val="24"/>
                <w:lang w:eastAsia="zh-CN"/>
              </w:rPr>
              <w:t>增减变化</w:t>
            </w:r>
            <w:r>
              <w:rPr>
                <w:rFonts w:hint="eastAsia" w:ascii="宋体" w:hAnsi="宋体" w:cs="Arial"/>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iCs w:val="0"/>
                <w:color w:val="000000"/>
                <w:kern w:val="0"/>
                <w:sz w:val="22"/>
                <w:szCs w:val="22"/>
                <w:u w:val="none"/>
                <w:lang w:val="en-US" w:eastAsia="zh-CN" w:bidi="ar"/>
              </w:rPr>
              <w:t>206</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iCs w:val="0"/>
                <w:color w:val="000000"/>
                <w:kern w:val="0"/>
                <w:sz w:val="22"/>
                <w:szCs w:val="22"/>
                <w:u w:val="none"/>
                <w:lang w:val="en-US" w:eastAsia="zh-CN" w:bidi="ar"/>
              </w:rPr>
              <w:t>科学技术支出</w:t>
            </w:r>
          </w:p>
        </w:tc>
        <w:tc>
          <w:tcPr>
            <w:tcW w:w="1876"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sz w:val="24"/>
                <w:szCs w:val="24"/>
              </w:rPr>
            </w:pPr>
            <w:r>
              <w:rPr>
                <w:rFonts w:hint="eastAsia" w:ascii="宋体" w:hAnsi="宋体" w:eastAsia="宋体" w:cs="宋体"/>
                <w:i w:val="0"/>
                <w:iCs w:val="0"/>
                <w:color w:val="000000"/>
                <w:kern w:val="0"/>
                <w:sz w:val="22"/>
                <w:szCs w:val="22"/>
                <w:u w:val="none"/>
                <w:lang w:val="en-US" w:eastAsia="zh-CN" w:bidi="ar"/>
              </w:rPr>
              <w:t>152.53</w:t>
            </w:r>
          </w:p>
        </w:tc>
        <w:tc>
          <w:tcPr>
            <w:tcW w:w="1987"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sz w:val="24"/>
                <w:szCs w:val="24"/>
              </w:rPr>
            </w:pPr>
            <w:r>
              <w:rPr>
                <w:rFonts w:hint="eastAsia" w:ascii="宋体" w:hAnsi="宋体" w:eastAsia="宋体" w:cs="宋体"/>
                <w:i w:val="0"/>
                <w:iCs w:val="0"/>
                <w:color w:val="000000"/>
                <w:kern w:val="0"/>
                <w:sz w:val="22"/>
                <w:szCs w:val="22"/>
                <w:u w:val="none"/>
                <w:lang w:val="en-US" w:eastAsia="zh-CN" w:bidi="ar"/>
              </w:rPr>
              <w:t>134.42</w:t>
            </w:r>
          </w:p>
        </w:tc>
        <w:tc>
          <w:tcPr>
            <w:tcW w:w="1548" w:type="dxa"/>
            <w:vAlign w:val="top"/>
          </w:tcPr>
          <w:p>
            <w:pPr>
              <w:ind w:left="0" w:leftChars="0" w:firstLine="0" w:firstLineChars="0"/>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-11.87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iCs w:val="0"/>
                <w:color w:val="000000"/>
                <w:kern w:val="0"/>
                <w:sz w:val="22"/>
                <w:szCs w:val="22"/>
                <w:u w:val="none"/>
                <w:lang w:val="en-US" w:eastAsia="zh-CN" w:bidi="ar"/>
              </w:rPr>
              <w:t>20601</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iCs w:val="0"/>
                <w:color w:val="000000"/>
                <w:kern w:val="0"/>
                <w:sz w:val="22"/>
                <w:szCs w:val="22"/>
                <w:u w:val="none"/>
                <w:lang w:val="en-US" w:eastAsia="zh-CN" w:bidi="ar"/>
              </w:rPr>
              <w:t>科学技术管理事务</w:t>
            </w:r>
          </w:p>
        </w:tc>
        <w:tc>
          <w:tcPr>
            <w:tcW w:w="1876"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sz w:val="24"/>
                <w:szCs w:val="24"/>
              </w:rPr>
            </w:pPr>
            <w:r>
              <w:rPr>
                <w:rFonts w:hint="eastAsia" w:ascii="宋体" w:hAnsi="宋体" w:eastAsia="宋体" w:cs="宋体"/>
                <w:i w:val="0"/>
                <w:iCs w:val="0"/>
                <w:color w:val="000000"/>
                <w:kern w:val="0"/>
                <w:sz w:val="22"/>
                <w:szCs w:val="22"/>
                <w:u w:val="none"/>
                <w:lang w:val="en-US" w:eastAsia="zh-CN" w:bidi="ar"/>
              </w:rPr>
              <w:t>152.53</w:t>
            </w:r>
          </w:p>
        </w:tc>
        <w:tc>
          <w:tcPr>
            <w:tcW w:w="1987"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sz w:val="24"/>
                <w:szCs w:val="24"/>
                <w:lang w:val="en-US" w:eastAsia="zh-CN"/>
              </w:rPr>
            </w:pPr>
            <w:r>
              <w:rPr>
                <w:rFonts w:hint="eastAsia" w:ascii="宋体" w:hAnsi="宋体" w:eastAsia="宋体" w:cs="宋体"/>
                <w:i w:val="0"/>
                <w:iCs w:val="0"/>
                <w:color w:val="000000"/>
                <w:kern w:val="0"/>
                <w:sz w:val="22"/>
                <w:szCs w:val="22"/>
                <w:u w:val="none"/>
                <w:lang w:val="en-US" w:eastAsia="zh-CN" w:bidi="ar"/>
              </w:rPr>
              <w:t>134.42</w:t>
            </w:r>
          </w:p>
        </w:tc>
        <w:tc>
          <w:tcPr>
            <w:tcW w:w="1548" w:type="dxa"/>
            <w:vAlign w:val="top"/>
          </w:tcPr>
          <w:p>
            <w:pPr>
              <w:jc w:val="right"/>
              <w:rPr>
                <w:rFonts w:hint="default" w:ascii="仿宋" w:hAnsi="仿宋" w:eastAsia="仿宋" w:cs="仿宋"/>
                <w:color w:val="000000"/>
                <w:sz w:val="24"/>
                <w:szCs w:val="24"/>
                <w:lang w:val="en-US"/>
              </w:rPr>
            </w:pPr>
            <w:r>
              <w:rPr>
                <w:rFonts w:hint="eastAsia" w:ascii="仿宋" w:hAnsi="仿宋" w:eastAsia="仿宋" w:cs="仿宋"/>
                <w:color w:val="000000"/>
                <w:sz w:val="24"/>
                <w:szCs w:val="24"/>
                <w:lang w:val="en-US" w:eastAsia="zh-CN"/>
              </w:rPr>
              <w:t>-11.87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iCs w:val="0"/>
                <w:color w:val="000000"/>
                <w:kern w:val="0"/>
                <w:sz w:val="22"/>
                <w:szCs w:val="22"/>
                <w:u w:val="none"/>
                <w:lang w:val="en-US" w:eastAsia="zh-CN" w:bidi="ar"/>
              </w:rPr>
              <w:t>2060101</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iCs w:val="0"/>
                <w:color w:val="000000"/>
                <w:kern w:val="0"/>
                <w:sz w:val="22"/>
                <w:szCs w:val="22"/>
                <w:u w:val="none"/>
                <w:lang w:val="en-US" w:eastAsia="zh-CN" w:bidi="ar"/>
              </w:rPr>
              <w:t xml:space="preserve">  行政运行</w:t>
            </w:r>
          </w:p>
        </w:tc>
        <w:tc>
          <w:tcPr>
            <w:tcW w:w="1876"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sz w:val="24"/>
                <w:szCs w:val="24"/>
              </w:rPr>
            </w:pPr>
            <w:r>
              <w:rPr>
                <w:rFonts w:hint="eastAsia" w:ascii="宋体" w:hAnsi="宋体" w:eastAsia="宋体" w:cs="宋体"/>
                <w:i w:val="0"/>
                <w:iCs w:val="0"/>
                <w:color w:val="000000"/>
                <w:kern w:val="0"/>
                <w:sz w:val="22"/>
                <w:szCs w:val="22"/>
                <w:u w:val="none"/>
                <w:lang w:val="en-US" w:eastAsia="zh-CN" w:bidi="ar"/>
              </w:rPr>
              <w:t>125.53</w:t>
            </w:r>
          </w:p>
        </w:tc>
        <w:tc>
          <w:tcPr>
            <w:tcW w:w="1987"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sz w:val="24"/>
                <w:szCs w:val="24"/>
                <w:lang w:val="en-US" w:eastAsia="zh-CN"/>
              </w:rPr>
            </w:pPr>
            <w:r>
              <w:rPr>
                <w:rFonts w:hint="eastAsia" w:ascii="宋体" w:hAnsi="宋体" w:eastAsia="宋体" w:cs="宋体"/>
                <w:i w:val="0"/>
                <w:iCs w:val="0"/>
                <w:color w:val="000000"/>
                <w:kern w:val="0"/>
                <w:sz w:val="22"/>
                <w:szCs w:val="22"/>
                <w:u w:val="none"/>
                <w:lang w:val="en-US" w:eastAsia="zh-CN" w:bidi="ar"/>
              </w:rPr>
              <w:t>118.42</w:t>
            </w:r>
          </w:p>
        </w:tc>
        <w:tc>
          <w:tcPr>
            <w:tcW w:w="1548" w:type="dxa"/>
            <w:vAlign w:val="top"/>
          </w:tcPr>
          <w:p>
            <w:pPr>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iCs w:val="0"/>
                <w:color w:val="000000"/>
                <w:kern w:val="0"/>
                <w:sz w:val="22"/>
                <w:szCs w:val="22"/>
                <w:u w:val="none"/>
                <w:lang w:val="en-US" w:eastAsia="zh-CN" w:bidi="ar"/>
              </w:rPr>
              <w:t>20603</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iCs w:val="0"/>
                <w:color w:val="000000"/>
                <w:kern w:val="0"/>
                <w:sz w:val="22"/>
                <w:szCs w:val="22"/>
                <w:u w:val="none"/>
                <w:lang w:val="en-US" w:eastAsia="zh-CN" w:bidi="ar"/>
              </w:rPr>
              <w:t>应用研究</w:t>
            </w:r>
          </w:p>
        </w:tc>
        <w:tc>
          <w:tcPr>
            <w:tcW w:w="1876"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sz w:val="24"/>
                <w:szCs w:val="24"/>
              </w:rPr>
            </w:pPr>
            <w:r>
              <w:rPr>
                <w:rFonts w:hint="eastAsia" w:ascii="宋体" w:hAnsi="宋体" w:eastAsia="宋体" w:cs="宋体"/>
                <w:i w:val="0"/>
                <w:iCs w:val="0"/>
                <w:color w:val="000000"/>
                <w:kern w:val="0"/>
                <w:sz w:val="22"/>
                <w:szCs w:val="22"/>
                <w:u w:val="none"/>
                <w:lang w:val="en-US" w:eastAsia="zh-CN" w:bidi="ar"/>
              </w:rPr>
              <w:t>125.53</w:t>
            </w:r>
          </w:p>
        </w:tc>
        <w:tc>
          <w:tcPr>
            <w:tcW w:w="1987"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sz w:val="24"/>
                <w:szCs w:val="24"/>
                <w:lang w:val="en-US" w:eastAsia="zh-CN"/>
              </w:rPr>
            </w:pPr>
            <w:r>
              <w:rPr>
                <w:rFonts w:hint="eastAsia" w:ascii="宋体" w:hAnsi="宋体" w:eastAsia="宋体" w:cs="宋体"/>
                <w:i w:val="0"/>
                <w:iCs w:val="0"/>
                <w:color w:val="000000"/>
                <w:kern w:val="0"/>
                <w:sz w:val="22"/>
                <w:szCs w:val="22"/>
                <w:u w:val="none"/>
                <w:lang w:val="en-US" w:eastAsia="zh-CN" w:bidi="ar"/>
              </w:rPr>
              <w:t>118.42</w:t>
            </w:r>
          </w:p>
        </w:tc>
        <w:tc>
          <w:tcPr>
            <w:tcW w:w="1548" w:type="dxa"/>
            <w:vAlign w:val="top"/>
          </w:tcPr>
          <w:p>
            <w:pPr>
              <w:jc w:val="righ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rPr>
            </w:pPr>
            <w:r>
              <w:rPr>
                <w:rFonts w:hint="eastAsia" w:ascii="宋体" w:hAnsi="宋体" w:eastAsia="宋体" w:cs="宋体"/>
                <w:i w:val="0"/>
                <w:iCs w:val="0"/>
                <w:color w:val="000000"/>
                <w:kern w:val="0"/>
                <w:sz w:val="22"/>
                <w:szCs w:val="22"/>
                <w:u w:val="none"/>
                <w:lang w:val="en-US" w:eastAsia="zh-CN" w:bidi="ar"/>
              </w:rPr>
              <w:t>2060399</w:t>
            </w:r>
          </w:p>
        </w:tc>
        <w:tc>
          <w:tcPr>
            <w:tcW w:w="2479" w:type="dxa"/>
            <w:vAlign w:val="center"/>
          </w:tcPr>
          <w:p>
            <w:pPr>
              <w:keepNext w:val="0"/>
              <w:keepLines w:val="0"/>
              <w:widowControl/>
              <w:suppressLineNumbers w:val="0"/>
              <w:ind w:firstLine="440" w:firstLineChars="200"/>
              <w:jc w:val="left"/>
              <w:textAlignment w:val="center"/>
              <w:rPr>
                <w:rFonts w:hint="eastAsia" w:ascii="仿宋" w:hAnsi="仿宋" w:eastAsia="仿宋" w:cs="仿宋"/>
                <w:color w:val="FF0000"/>
                <w:sz w:val="24"/>
                <w:szCs w:val="24"/>
                <w:lang w:val="en-US" w:eastAsia="zh-CN"/>
              </w:rPr>
            </w:pPr>
            <w:r>
              <w:rPr>
                <w:rFonts w:hint="eastAsia" w:ascii="宋体" w:hAnsi="宋体" w:eastAsia="宋体" w:cs="宋体"/>
                <w:i w:val="0"/>
                <w:iCs w:val="0"/>
                <w:color w:val="000000"/>
                <w:kern w:val="0"/>
                <w:sz w:val="22"/>
                <w:szCs w:val="22"/>
                <w:u w:val="none"/>
                <w:lang w:val="en-US" w:eastAsia="zh-CN" w:bidi="ar"/>
              </w:rPr>
              <w:t xml:space="preserve">  其他应用研究支出</w:t>
            </w:r>
          </w:p>
        </w:tc>
        <w:tc>
          <w:tcPr>
            <w:tcW w:w="1876" w:type="dxa"/>
            <w:vAlign w:val="center"/>
          </w:tcPr>
          <w:p>
            <w:pPr>
              <w:keepNext w:val="0"/>
              <w:keepLines w:val="0"/>
              <w:widowControl/>
              <w:suppressLineNumbers w:val="0"/>
              <w:ind w:firstLine="440" w:firstLineChars="200"/>
              <w:jc w:val="right"/>
              <w:textAlignment w:val="center"/>
              <w:rPr>
                <w:rFonts w:hint="eastAsia" w:ascii="仿宋" w:hAnsi="仿宋" w:eastAsia="仿宋" w:cs="仿宋"/>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27.00</w:t>
            </w:r>
          </w:p>
        </w:tc>
        <w:tc>
          <w:tcPr>
            <w:tcW w:w="1987" w:type="dxa"/>
            <w:vAlign w:val="center"/>
          </w:tcPr>
          <w:p>
            <w:pPr>
              <w:keepNext w:val="0"/>
              <w:keepLines w:val="0"/>
              <w:widowControl/>
              <w:suppressLineNumbers w:val="0"/>
              <w:ind w:firstLine="440" w:firstLineChars="200"/>
              <w:jc w:val="right"/>
              <w:textAlignment w:val="center"/>
              <w:rPr>
                <w:rFonts w:hint="eastAsia" w:ascii="仿宋" w:hAnsi="仿宋" w:eastAsia="仿宋" w:cs="仿宋"/>
                <w:color w:val="000000"/>
                <w:sz w:val="24"/>
                <w:szCs w:val="24"/>
                <w:lang w:val="en-US" w:eastAsia="zh-CN"/>
              </w:rPr>
            </w:pPr>
            <w:r>
              <w:rPr>
                <w:rFonts w:hint="eastAsia" w:ascii="宋体" w:hAnsi="宋体" w:eastAsia="宋体" w:cs="宋体"/>
                <w:i w:val="0"/>
                <w:iCs w:val="0"/>
                <w:color w:val="000000"/>
                <w:kern w:val="0"/>
                <w:sz w:val="22"/>
                <w:szCs w:val="22"/>
                <w:u w:val="none"/>
                <w:lang w:val="en-US" w:eastAsia="zh-CN" w:bidi="ar"/>
              </w:rPr>
              <w:t>16.00</w:t>
            </w:r>
          </w:p>
        </w:tc>
        <w:tc>
          <w:tcPr>
            <w:tcW w:w="1548" w:type="dxa"/>
            <w:vAlign w:val="top"/>
          </w:tcPr>
          <w:p>
            <w:pPr>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-40.74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1588" w:type="dxa"/>
            <w:vAlign w:val="top"/>
          </w:tcPr>
          <w:p>
            <w:pPr>
              <w:jc w:val="left"/>
              <w:rPr>
                <w:rFonts w:hint="eastAsia" w:ascii="仿宋" w:hAnsi="仿宋" w:eastAsia="仿宋" w:cs="仿宋"/>
                <w:color w:val="FF0000"/>
                <w:sz w:val="24"/>
                <w:szCs w:val="24"/>
                <w:lang w:eastAsia="zh-CN"/>
              </w:rPr>
            </w:pPr>
            <w:r>
              <w:rPr>
                <w:rFonts w:hint="eastAsia" w:ascii="仿宋" w:hAnsi="仿宋" w:eastAsia="仿宋" w:cs="仿宋"/>
                <w:b/>
                <w:bCs/>
                <w:color w:val="auto"/>
                <w:sz w:val="24"/>
                <w:szCs w:val="24"/>
                <w:lang w:val="en-US" w:eastAsia="zh-CN"/>
              </w:rPr>
              <w:t>合 计</w:t>
            </w:r>
          </w:p>
        </w:tc>
        <w:tc>
          <w:tcPr>
            <w:tcW w:w="2479" w:type="dxa"/>
            <w:vAlign w:val="top"/>
          </w:tcPr>
          <w:p>
            <w:pPr>
              <w:jc w:val="left"/>
              <w:rPr>
                <w:rFonts w:hint="eastAsia" w:ascii="仿宋" w:hAnsi="仿宋" w:eastAsia="仿宋" w:cs="仿宋"/>
                <w:color w:val="FF0000"/>
                <w:sz w:val="24"/>
                <w:szCs w:val="24"/>
                <w:lang w:val="en-US" w:eastAsia="zh-CN"/>
              </w:rPr>
            </w:pPr>
          </w:p>
        </w:tc>
        <w:tc>
          <w:tcPr>
            <w:tcW w:w="1876" w:type="dxa"/>
            <w:vAlign w:val="center"/>
          </w:tcPr>
          <w:p>
            <w:pPr>
              <w:keepNext w:val="0"/>
              <w:keepLines w:val="0"/>
              <w:widowControl/>
              <w:suppressLineNumbers w:val="0"/>
              <w:jc w:val="right"/>
              <w:textAlignment w:val="center"/>
              <w:rPr>
                <w:rFonts w:hint="default"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152.53</w:t>
            </w:r>
          </w:p>
        </w:tc>
        <w:tc>
          <w:tcPr>
            <w:tcW w:w="1987" w:type="dxa"/>
            <w:vAlign w:val="center"/>
          </w:tcPr>
          <w:p>
            <w:pPr>
              <w:keepNext w:val="0"/>
              <w:keepLines w:val="0"/>
              <w:widowControl/>
              <w:suppressLineNumbers w:val="0"/>
              <w:jc w:val="right"/>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134.42</w:t>
            </w:r>
          </w:p>
        </w:tc>
        <w:tc>
          <w:tcPr>
            <w:tcW w:w="1548" w:type="dxa"/>
            <w:vAlign w:val="top"/>
          </w:tcPr>
          <w:p>
            <w:pPr>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-11.79</w:t>
            </w:r>
          </w:p>
        </w:tc>
      </w:tr>
    </w:tbl>
    <w:p>
      <w:pPr>
        <w:numPr>
          <w:ilvl w:val="0"/>
          <w:numId w:val="2"/>
        </w:num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20</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10"/>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科目</w:t>
            </w:r>
            <w:r>
              <w:rPr>
                <w:rFonts w:hint="eastAsia" w:ascii="仿宋" w:hAnsi="仿宋" w:eastAsia="仿宋" w:cs="仿宋"/>
                <w:b/>
                <w:color w:val="000000"/>
                <w:kern w:val="0"/>
                <w:sz w:val="28"/>
                <w:szCs w:val="28"/>
              </w:rPr>
              <w:t>名称</w:t>
            </w:r>
          </w:p>
        </w:tc>
        <w:tc>
          <w:tcPr>
            <w:tcW w:w="1837"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2020年</w:t>
            </w:r>
          </w:p>
        </w:tc>
        <w:tc>
          <w:tcPr>
            <w:tcW w:w="2071"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2021年</w:t>
            </w:r>
          </w:p>
        </w:tc>
        <w:tc>
          <w:tcPr>
            <w:tcW w:w="1956" w:type="dxa"/>
            <w:vAlign w:val="top"/>
          </w:tcPr>
          <w:p>
            <w:pPr>
              <w:widowControl/>
              <w:jc w:val="left"/>
              <w:rPr>
                <w:rFonts w:hint="eastAsia" w:ascii="仿宋" w:hAnsi="仿宋" w:eastAsia="仿宋" w:cs="仿宋"/>
                <w:b/>
                <w:color w:val="000000"/>
                <w:kern w:val="0"/>
                <w:sz w:val="28"/>
                <w:szCs w:val="28"/>
                <w:lang w:val="en-US"/>
              </w:rPr>
            </w:pPr>
            <w:r>
              <w:rPr>
                <w:rFonts w:hint="eastAsia" w:ascii="仿宋" w:hAnsi="仿宋" w:eastAsia="仿宋" w:cs="仿宋"/>
                <w:b/>
                <w:color w:val="000000"/>
                <w:kern w:val="0"/>
                <w:sz w:val="24"/>
                <w:szCs w:val="24"/>
                <w:lang w:eastAsia="zh-CN"/>
              </w:rPr>
              <w:t>增减变化</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合  计</w:t>
            </w:r>
          </w:p>
        </w:tc>
        <w:tc>
          <w:tcPr>
            <w:tcW w:w="1837"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152.53</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134.42</w:t>
            </w:r>
          </w:p>
        </w:tc>
        <w:tc>
          <w:tcPr>
            <w:tcW w:w="1956"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-11.79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工资福利支出</w:t>
            </w:r>
          </w:p>
        </w:tc>
        <w:tc>
          <w:tcPr>
            <w:tcW w:w="1837"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108.98</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98.96</w:t>
            </w:r>
          </w:p>
        </w:tc>
        <w:tc>
          <w:tcPr>
            <w:tcW w:w="1956"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-9.19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商品服务支出</w:t>
            </w:r>
          </w:p>
        </w:tc>
        <w:tc>
          <w:tcPr>
            <w:tcW w:w="1837"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42.41</w:t>
            </w:r>
          </w:p>
        </w:tc>
        <w:tc>
          <w:tcPr>
            <w:tcW w:w="2071" w:type="dxa"/>
            <w:vAlign w:val="center"/>
          </w:tcPr>
          <w:p>
            <w:pPr>
              <w:keepNext w:val="0"/>
              <w:keepLines w:val="0"/>
              <w:widowControl/>
              <w:suppressLineNumbers w:val="0"/>
              <w:jc w:val="right"/>
              <w:textAlignment w:val="center"/>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35.40</w:t>
            </w:r>
          </w:p>
        </w:tc>
        <w:tc>
          <w:tcPr>
            <w:tcW w:w="1956"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-16.53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对个人和家庭的补助</w:t>
            </w:r>
          </w:p>
        </w:tc>
        <w:tc>
          <w:tcPr>
            <w:tcW w:w="1837"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0.90</w:t>
            </w:r>
          </w:p>
        </w:tc>
        <w:tc>
          <w:tcPr>
            <w:tcW w:w="2071"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0.06</w:t>
            </w:r>
          </w:p>
        </w:tc>
        <w:tc>
          <w:tcPr>
            <w:tcW w:w="1956"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-93.33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000000" w:themeColor="text1"/>
                <w:kern w:val="0"/>
                <w:sz w:val="28"/>
                <w:szCs w:val="28"/>
                <w:lang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资本性支出</w:t>
            </w:r>
          </w:p>
        </w:tc>
        <w:tc>
          <w:tcPr>
            <w:tcW w:w="1837" w:type="dxa"/>
            <w:vAlign w:val="center"/>
          </w:tcPr>
          <w:p>
            <w:pPr>
              <w:widowControl/>
              <w:jc w:val="right"/>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0.24</w:t>
            </w:r>
          </w:p>
        </w:tc>
        <w:tc>
          <w:tcPr>
            <w:tcW w:w="2071" w:type="dxa"/>
            <w:vAlign w:val="center"/>
          </w:tcPr>
          <w:p>
            <w:pPr>
              <w:keepNext w:val="0"/>
              <w:keepLines w:val="0"/>
              <w:widowControl/>
              <w:suppressLineNumbers w:val="0"/>
              <w:jc w:val="right"/>
              <w:textAlignment w:val="center"/>
              <w:rPr>
                <w:rFonts w:hint="eastAsia" w:ascii="仿宋" w:hAnsi="仿宋" w:eastAsia="仿宋" w:cs="仿宋"/>
                <w:color w:val="000000" w:themeColor="text1"/>
                <w14:textFill>
                  <w14:solidFill>
                    <w14:schemeClr w14:val="tx1"/>
                  </w14:solidFill>
                </w14:textFill>
              </w:rPr>
            </w:pPr>
          </w:p>
        </w:tc>
        <w:tc>
          <w:tcPr>
            <w:tcW w:w="1956" w:type="dxa"/>
            <w:vAlign w:val="center"/>
          </w:tcPr>
          <w:p>
            <w:pPr>
              <w:widowControl/>
              <w:jc w:val="right"/>
              <w:rPr>
                <w:rFonts w:hint="eastAsia" w:ascii="仿宋" w:hAnsi="仿宋" w:eastAsia="仿宋" w:cs="仿宋"/>
                <w:color w:val="000000" w:themeColor="text1"/>
                <w:kern w:val="0"/>
                <w:sz w:val="28"/>
                <w:szCs w:val="28"/>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2876" w:type="dxa"/>
            <w:vAlign w:val="center"/>
          </w:tcPr>
          <w:p>
            <w:pPr>
              <w:widowControl/>
              <w:ind w:firstLine="562" w:firstLineChars="200"/>
              <w:jc w:val="left"/>
              <w:rPr>
                <w:rFonts w:hint="eastAsia" w:ascii="仿宋" w:hAnsi="仿宋" w:eastAsia="仿宋" w:cs="仿宋"/>
                <w:b/>
                <w:bCs/>
                <w:color w:val="FF0000"/>
                <w:kern w:val="0"/>
                <w:sz w:val="28"/>
                <w:szCs w:val="28"/>
                <w:lang w:val="en-US" w:eastAsia="zh-CN"/>
              </w:rPr>
            </w:pPr>
          </w:p>
        </w:tc>
        <w:tc>
          <w:tcPr>
            <w:tcW w:w="1837" w:type="dxa"/>
            <w:vAlign w:val="center"/>
          </w:tcPr>
          <w:p>
            <w:pPr>
              <w:widowControl/>
              <w:jc w:val="right"/>
              <w:rPr>
                <w:rFonts w:hint="eastAsia" w:ascii="仿宋" w:hAnsi="仿宋" w:eastAsia="仿宋" w:cs="仿宋"/>
                <w:color w:val="FF0000"/>
                <w:kern w:val="0"/>
                <w:sz w:val="28"/>
                <w:szCs w:val="28"/>
              </w:rPr>
            </w:pPr>
          </w:p>
        </w:tc>
        <w:tc>
          <w:tcPr>
            <w:tcW w:w="2071" w:type="dxa"/>
            <w:vAlign w:val="center"/>
          </w:tcPr>
          <w:p>
            <w:pPr>
              <w:keepNext w:val="0"/>
              <w:keepLines w:val="0"/>
              <w:widowControl/>
              <w:suppressLineNumbers w:val="0"/>
              <w:jc w:val="right"/>
              <w:textAlignment w:val="center"/>
              <w:rPr>
                <w:rFonts w:hint="eastAsia" w:ascii="仿宋" w:hAnsi="仿宋" w:eastAsia="仿宋" w:cs="仿宋"/>
                <w:color w:val="FF0000"/>
                <w:lang w:val="en-US" w:eastAsia="zh-CN"/>
              </w:rPr>
            </w:pPr>
          </w:p>
        </w:tc>
        <w:tc>
          <w:tcPr>
            <w:tcW w:w="1956" w:type="dxa"/>
            <w:vAlign w:val="center"/>
          </w:tcPr>
          <w:p>
            <w:pPr>
              <w:widowControl/>
              <w:jc w:val="right"/>
              <w:rPr>
                <w:rFonts w:hint="eastAsia" w:ascii="仿宋" w:hAnsi="仿宋" w:eastAsia="仿宋" w:cs="仿宋"/>
                <w:color w:val="FF0000"/>
                <w:kern w:val="0"/>
                <w:sz w:val="28"/>
                <w:szCs w:val="28"/>
                <w:lang w:val="en-US" w:eastAsia="zh-CN"/>
              </w:rPr>
            </w:pPr>
          </w:p>
        </w:tc>
      </w:tr>
    </w:tbl>
    <w:p>
      <w:pPr>
        <w:spacing w:line="580" w:lineRule="exact"/>
        <w:ind w:left="0" w:leftChars="0" w:firstLine="0" w:firstLineChars="0"/>
        <w:rPr>
          <w:rFonts w:hint="eastAsia"/>
          <w:color w:val="FF0000"/>
          <w:szCs w:val="32"/>
        </w:rPr>
      </w:pPr>
    </w:p>
    <w:p>
      <w:pPr>
        <w:pStyle w:val="3"/>
        <w:rPr>
          <w:rFonts w:hint="eastAsia" w:ascii="仿宋" w:hAnsi="仿宋" w:eastAsia="仿宋" w:cs="仿宋"/>
          <w:b/>
          <w:bCs w:val="0"/>
          <w:lang w:val="en-US" w:eastAsia="zh-CN"/>
        </w:rPr>
      </w:pPr>
      <w:bookmarkStart w:id="21" w:name="_Toc841"/>
      <w:bookmarkStart w:id="22" w:name="_Toc17728"/>
      <w:r>
        <w:rPr>
          <w:rFonts w:hint="eastAsia" w:ascii="仿宋" w:hAnsi="仿宋" w:eastAsia="仿宋" w:cs="仿宋"/>
          <w:b/>
          <w:bCs w:val="0"/>
          <w:lang w:val="en-US" w:eastAsia="zh-CN"/>
        </w:rPr>
        <w:t>六、一般公共预算财政拨款基本支出决算情况说明</w:t>
      </w:r>
      <w:bookmarkEnd w:id="21"/>
      <w:bookmarkEnd w:id="22"/>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rPr>
        <w:t>基本</w:t>
      </w:r>
      <w:r>
        <w:rPr>
          <w:rFonts w:ascii="仿宋_GB2312"/>
          <w:szCs w:val="32"/>
        </w:rPr>
        <w:t>支出</w:t>
      </w:r>
      <w:r>
        <w:rPr>
          <w:rFonts w:hint="eastAsia" w:ascii="仿宋_GB2312"/>
          <w:szCs w:val="32"/>
          <w:lang w:val="en-US" w:eastAsia="zh-CN"/>
        </w:rPr>
        <w:t>111.98</w:t>
      </w:r>
      <w:r>
        <w:rPr>
          <w:rFonts w:hint="eastAsia" w:ascii="仿宋_GB2312"/>
          <w:szCs w:val="32"/>
        </w:rPr>
        <w:t>万元</w:t>
      </w:r>
      <w:r>
        <w:rPr>
          <w:rFonts w:ascii="仿宋_GB2312"/>
          <w:szCs w:val="32"/>
        </w:rPr>
        <w:t>，其中</w:t>
      </w:r>
      <w:r>
        <w:rPr>
          <w:rFonts w:hint="eastAsia" w:ascii="仿宋_GB2312"/>
          <w:szCs w:val="32"/>
        </w:rPr>
        <w:t>：人员</w:t>
      </w:r>
      <w:r>
        <w:rPr>
          <w:rFonts w:ascii="仿宋_GB2312"/>
          <w:szCs w:val="32"/>
        </w:rPr>
        <w:t>经费</w:t>
      </w:r>
      <w:r>
        <w:rPr>
          <w:rFonts w:hint="eastAsia" w:ascii="仿宋_GB2312"/>
          <w:szCs w:val="32"/>
          <w:lang w:val="en-US" w:eastAsia="zh-CN"/>
        </w:rPr>
        <w:t>99.18</w:t>
      </w:r>
      <w:r>
        <w:rPr>
          <w:rFonts w:hint="eastAsia" w:ascii="仿宋_GB2312"/>
          <w:szCs w:val="32"/>
        </w:rPr>
        <w:t>万元</w:t>
      </w:r>
      <w:r>
        <w:rPr>
          <w:rFonts w:ascii="仿宋_GB2312"/>
          <w:szCs w:val="32"/>
        </w:rPr>
        <w:t>，</w:t>
      </w:r>
      <w:r>
        <w:rPr>
          <w:rFonts w:hint="eastAsia" w:ascii="仿宋_GB2312"/>
          <w:szCs w:val="32"/>
        </w:rPr>
        <w:t>主要</w:t>
      </w:r>
      <w:r>
        <w:rPr>
          <w:rFonts w:ascii="仿宋_GB2312"/>
          <w:szCs w:val="32"/>
        </w:rPr>
        <w:t>包括</w:t>
      </w:r>
      <w:r>
        <w:rPr>
          <w:rFonts w:hint="eastAsia" w:ascii="仿宋_GB2312"/>
          <w:szCs w:val="32"/>
          <w:lang w:val="en-US" w:eastAsia="zh-CN"/>
        </w:rPr>
        <w:t>职工基本工资、津贴补贴、奖金、机关事业单位养老保险缴费、职工基本医疗保险缴费、住房公积金等</w:t>
      </w:r>
      <w:r>
        <w:rPr>
          <w:rFonts w:ascii="仿宋_GB2312"/>
          <w:szCs w:val="32"/>
        </w:rPr>
        <w:t>；</w:t>
      </w:r>
      <w:r>
        <w:rPr>
          <w:rFonts w:hint="eastAsia" w:ascii="仿宋_GB2312"/>
          <w:szCs w:val="32"/>
        </w:rPr>
        <w:t>公用</w:t>
      </w:r>
      <w:r>
        <w:rPr>
          <w:rFonts w:ascii="仿宋_GB2312"/>
          <w:szCs w:val="32"/>
        </w:rPr>
        <w:t>经费</w:t>
      </w:r>
      <w:r>
        <w:rPr>
          <w:rFonts w:hint="eastAsia" w:ascii="仿宋_GB2312"/>
          <w:szCs w:val="32"/>
          <w:lang w:val="en-US" w:eastAsia="zh-CN"/>
        </w:rPr>
        <w:t>12.97</w:t>
      </w:r>
      <w:r>
        <w:rPr>
          <w:rFonts w:hint="eastAsia" w:ascii="仿宋_GB2312"/>
          <w:szCs w:val="32"/>
        </w:rPr>
        <w:t>万元</w:t>
      </w:r>
      <w:r>
        <w:rPr>
          <w:rFonts w:ascii="仿宋_GB2312"/>
          <w:szCs w:val="32"/>
        </w:rPr>
        <w:t>，主要包括</w:t>
      </w:r>
      <w:r>
        <w:rPr>
          <w:rFonts w:hint="eastAsia" w:ascii="仿宋_GB2312"/>
          <w:szCs w:val="32"/>
          <w:lang w:val="en-US" w:eastAsia="zh-CN"/>
        </w:rPr>
        <w:t>办公费、印刷费、差旅费、专用材料费、劳务费、工会经费、其他交通费用等</w:t>
      </w:r>
      <w:r>
        <w:rPr>
          <w:rFonts w:ascii="仿宋_GB2312"/>
          <w:szCs w:val="32"/>
        </w:rPr>
        <w:t>。</w:t>
      </w:r>
      <w:r>
        <w:rPr>
          <w:rFonts w:hint="eastAsia" w:ascii="仿宋_GB2312"/>
          <w:szCs w:val="32"/>
        </w:rPr>
        <w:t>20</w:t>
      </w:r>
      <w:r>
        <w:rPr>
          <w:rFonts w:hint="eastAsia" w:ascii="仿宋_GB2312"/>
          <w:szCs w:val="32"/>
          <w:lang w:val="en-US" w:eastAsia="zh-CN"/>
        </w:rPr>
        <w:t>21</w:t>
      </w:r>
      <w:r>
        <w:rPr>
          <w:rFonts w:hint="eastAsia" w:ascii="仿宋_GB2312"/>
          <w:szCs w:val="32"/>
        </w:rPr>
        <w:t>年度</w:t>
      </w:r>
      <w:r>
        <w:rPr>
          <w:rFonts w:ascii="仿宋_GB2312"/>
          <w:szCs w:val="32"/>
        </w:rPr>
        <w:t>财政拨款</w:t>
      </w:r>
      <w:r>
        <w:rPr>
          <w:rFonts w:hint="eastAsia" w:ascii="仿宋_GB2312"/>
          <w:szCs w:val="32"/>
          <w:lang w:val="en-US" w:eastAsia="zh-CN"/>
        </w:rPr>
        <w:t>项目</w:t>
      </w:r>
      <w:r>
        <w:rPr>
          <w:rFonts w:ascii="仿宋_GB2312"/>
          <w:szCs w:val="32"/>
        </w:rPr>
        <w:t>支出</w:t>
      </w:r>
      <w:r>
        <w:rPr>
          <w:rFonts w:hint="eastAsia" w:ascii="仿宋_GB2312"/>
          <w:szCs w:val="32"/>
          <w:lang w:val="en-US" w:eastAsia="zh-CN"/>
        </w:rPr>
        <w:t>22.44</w:t>
      </w:r>
      <w:r>
        <w:rPr>
          <w:rFonts w:hint="eastAsia" w:ascii="仿宋_GB2312"/>
          <w:szCs w:val="32"/>
        </w:rPr>
        <w:t>万元</w:t>
      </w:r>
      <w:r>
        <w:rPr>
          <w:rFonts w:hint="eastAsia" w:ascii="仿宋_GB2312"/>
          <w:szCs w:val="32"/>
          <w:lang w:eastAsia="zh-CN"/>
        </w:rPr>
        <w:t>。</w:t>
      </w:r>
    </w:p>
    <w:p>
      <w:pPr>
        <w:pStyle w:val="3"/>
        <w:rPr>
          <w:rFonts w:hint="eastAsia" w:ascii="仿宋" w:hAnsi="仿宋" w:eastAsia="仿宋" w:cs="仿宋"/>
          <w:b/>
          <w:bCs w:val="0"/>
          <w:lang w:val="en-US" w:eastAsia="zh-CN"/>
        </w:rPr>
      </w:pPr>
      <w:bookmarkStart w:id="23" w:name="_Toc26508"/>
      <w:bookmarkStart w:id="24" w:name="_Toc2304"/>
      <w:r>
        <w:rPr>
          <w:rFonts w:hint="eastAsia" w:ascii="仿宋" w:hAnsi="仿宋" w:eastAsia="仿宋" w:cs="仿宋"/>
          <w:b/>
          <w:bCs w:val="0"/>
          <w:lang w:val="en-US" w:eastAsia="zh-CN"/>
        </w:rPr>
        <w:t>七、一般公共预算财政拨款“三公”经费支出决算情况说明</w:t>
      </w:r>
      <w:bookmarkEnd w:id="23"/>
      <w:bookmarkEnd w:id="24"/>
    </w:p>
    <w:p>
      <w:pPr>
        <w:spacing w:line="580" w:lineRule="exact"/>
        <w:ind w:firstLine="640"/>
        <w:rPr>
          <w:rFonts w:hint="eastAsia" w:ascii="仿宋_GB2312"/>
          <w:szCs w:val="32"/>
          <w:lang w:eastAsia="zh-CN"/>
        </w:rPr>
      </w:pPr>
      <w:r>
        <w:rPr>
          <w:rFonts w:hint="eastAsia" w:ascii="仿宋_GB2312"/>
          <w:szCs w:val="32"/>
        </w:rPr>
        <w:t>20</w:t>
      </w:r>
      <w:r>
        <w:rPr>
          <w:rFonts w:hint="eastAsia" w:ascii="仿宋_GB2312"/>
          <w:szCs w:val="32"/>
          <w:lang w:val="en-US" w:eastAsia="zh-CN"/>
        </w:rPr>
        <w:t>21</w:t>
      </w:r>
      <w:r>
        <w:rPr>
          <w:rFonts w:hint="eastAsia" w:ascii="仿宋_GB2312"/>
          <w:szCs w:val="32"/>
        </w:rPr>
        <w:t>年度，“三公”经费财政拨款支出决算为</w:t>
      </w:r>
      <w:r>
        <w:rPr>
          <w:rFonts w:hint="eastAsia" w:ascii="仿宋_GB2312"/>
          <w:szCs w:val="32"/>
          <w:lang w:val="en-US" w:eastAsia="zh-CN"/>
        </w:rPr>
        <w:t>0</w:t>
      </w:r>
      <w:r>
        <w:rPr>
          <w:rFonts w:hint="eastAsia" w:ascii="仿宋_GB2312"/>
          <w:szCs w:val="32"/>
        </w:rPr>
        <w:t>万元，其中：因公出国（境）费支出决算</w:t>
      </w:r>
      <w:r>
        <w:rPr>
          <w:rFonts w:hint="eastAsia" w:ascii="仿宋_GB2312"/>
          <w:szCs w:val="32"/>
          <w:lang w:val="en-US" w:eastAsia="zh-CN"/>
        </w:rPr>
        <w:t>0</w:t>
      </w:r>
      <w:r>
        <w:rPr>
          <w:rFonts w:hint="eastAsia" w:ascii="仿宋_GB2312"/>
          <w:szCs w:val="32"/>
        </w:rPr>
        <w:t>万元；公务用车购置及运行费支出决算</w:t>
      </w:r>
      <w:r>
        <w:rPr>
          <w:rFonts w:hint="eastAsia" w:ascii="仿宋_GB2312"/>
          <w:szCs w:val="32"/>
          <w:lang w:val="en-US" w:eastAsia="zh-CN"/>
        </w:rPr>
        <w:t>0</w:t>
      </w:r>
      <w:r>
        <w:rPr>
          <w:rFonts w:hint="eastAsia" w:ascii="仿宋_GB2312"/>
          <w:szCs w:val="32"/>
        </w:rPr>
        <w:t>万元；公务接待费支出决算</w:t>
      </w:r>
      <w:r>
        <w:rPr>
          <w:rFonts w:hint="eastAsia" w:ascii="仿宋_GB2312"/>
          <w:szCs w:val="32"/>
          <w:lang w:val="en-US" w:eastAsia="zh-CN"/>
        </w:rPr>
        <w:t>0</w:t>
      </w:r>
      <w:r>
        <w:rPr>
          <w:rFonts w:hint="eastAsia" w:ascii="仿宋_GB2312"/>
          <w:szCs w:val="32"/>
        </w:rPr>
        <w:t>万元</w:t>
      </w:r>
      <w:r>
        <w:rPr>
          <w:rFonts w:hint="eastAsia" w:ascii="仿宋_GB2312"/>
          <w:szCs w:val="32"/>
          <w:lang w:eastAsia="zh-CN"/>
        </w:rPr>
        <w:t>。</w:t>
      </w:r>
    </w:p>
    <w:p>
      <w:pPr>
        <w:pStyle w:val="8"/>
        <w:tabs>
          <w:tab w:val="left" w:pos="5760"/>
        </w:tabs>
        <w:spacing w:before="0" w:beforeAutospacing="0" w:after="0" w:afterAutospacing="0"/>
        <w:ind w:firstLine="640" w:firstLineChars="200"/>
        <w:rPr>
          <w:rFonts w:hint="eastAsia" w:ascii="仿宋_GB2312" w:hAnsi="宋体" w:eastAsia="仿宋_GB2312"/>
          <w:color w:val="000000"/>
          <w:sz w:val="32"/>
          <w:szCs w:val="32"/>
        </w:rPr>
      </w:pPr>
      <w:r>
        <w:rPr>
          <w:rFonts w:hint="eastAsia" w:ascii="仿宋_GB2312"/>
          <w:color w:val="000000"/>
          <w:sz w:val="32"/>
          <w:szCs w:val="32"/>
          <w:lang w:val="en-US" w:eastAsia="zh-CN"/>
        </w:rPr>
        <w:t>2021</w:t>
      </w:r>
      <w:r>
        <w:rPr>
          <w:rFonts w:hint="eastAsia" w:ascii="仿宋_GB2312" w:hAnsi="宋体" w:eastAsia="仿宋_GB2312"/>
          <w:color w:val="000000"/>
          <w:sz w:val="32"/>
          <w:szCs w:val="32"/>
        </w:rPr>
        <w:t>年“三公”经费支出情况，分三项和20</w:t>
      </w:r>
      <w:r>
        <w:rPr>
          <w:rFonts w:hint="eastAsia" w:ascii="仿宋_GB2312"/>
          <w:color w:val="000000"/>
          <w:sz w:val="32"/>
          <w:szCs w:val="32"/>
          <w:lang w:val="en-US" w:eastAsia="zh-CN"/>
        </w:rPr>
        <w:t>20</w:t>
      </w:r>
      <w:r>
        <w:rPr>
          <w:rFonts w:hint="eastAsia" w:ascii="仿宋_GB2312" w:hAnsi="宋体" w:eastAsia="仿宋_GB2312"/>
          <w:color w:val="000000"/>
          <w:sz w:val="32"/>
          <w:szCs w:val="32"/>
        </w:rPr>
        <w:t>年相比。</w:t>
      </w:r>
    </w:p>
    <w:tbl>
      <w:tblPr>
        <w:tblStyle w:val="1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000000"/>
                <w:sz w:val="21"/>
                <w:szCs w:val="21"/>
              </w:rPr>
            </w:pPr>
            <w:r>
              <w:rPr>
                <w:rFonts w:hint="eastAsia"/>
                <w:b/>
                <w:color w:val="000000"/>
                <w:sz w:val="21"/>
                <w:szCs w:val="21"/>
              </w:rPr>
              <w:t>年度</w:t>
            </w:r>
          </w:p>
          <w:p>
            <w:pPr>
              <w:pStyle w:val="8"/>
              <w:spacing w:before="0" w:beforeAutospacing="0" w:after="0" w:afterAutospacing="0" w:line="300" w:lineRule="exact"/>
              <w:ind w:firstLine="310" w:firstLineChars="147"/>
              <w:rPr>
                <w:rFonts w:hint="eastAsia"/>
                <w:b/>
                <w:color w:val="000000"/>
                <w:sz w:val="28"/>
                <w:szCs w:val="28"/>
              </w:rPr>
            </w:pPr>
            <w:r>
              <w:rPr>
                <w:rFonts w:hint="eastAsia"/>
                <w:b/>
                <w:color w:val="000000"/>
                <w:sz w:val="21"/>
                <w:szCs w:val="21"/>
              </w:rPr>
              <w:t>项目</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8"/>
              <w:ind w:left="0" w:leftChars="0" w:firstLine="0" w:firstLineChars="0"/>
              <w:jc w:val="both"/>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因公出国（境）费</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8"/>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公务接待费</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8"/>
              <w:jc w:val="right"/>
              <w:rPr>
                <w:rFonts w:hint="eastAsia"/>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vAlign w:val="top"/>
          </w:tcPr>
          <w:p>
            <w:pPr>
              <w:pStyle w:val="8"/>
              <w:ind w:left="0" w:leftChars="0" w:firstLine="0" w:firstLineChars="0"/>
              <w:rPr>
                <w:rFonts w:hint="eastAsia"/>
                <w:color w:val="000000"/>
                <w:sz w:val="28"/>
                <w:szCs w:val="28"/>
              </w:rPr>
            </w:pPr>
            <w:r>
              <w:rPr>
                <w:rFonts w:hint="eastAsia"/>
                <w:color w:val="000000"/>
                <w:sz w:val="28"/>
                <w:szCs w:val="28"/>
              </w:rPr>
              <w:t>公务用车购置及运行维护费</w:t>
            </w:r>
          </w:p>
        </w:tc>
        <w:tc>
          <w:tcPr>
            <w:tcW w:w="1701" w:type="dxa"/>
            <w:vAlign w:val="top"/>
          </w:tcPr>
          <w:p>
            <w:pPr>
              <w:pStyle w:val="8"/>
              <w:jc w:val="right"/>
              <w:rPr>
                <w:rFonts w:hint="default" w:eastAsia="宋体"/>
                <w:color w:val="000000"/>
                <w:sz w:val="28"/>
                <w:szCs w:val="28"/>
                <w:lang w:val="en-US" w:eastAsia="zh-CN"/>
              </w:rPr>
            </w:pPr>
            <w:r>
              <w:rPr>
                <w:rFonts w:hint="eastAsia" w:eastAsia="宋体"/>
                <w:color w:val="000000"/>
                <w:sz w:val="28"/>
                <w:szCs w:val="28"/>
                <w:lang w:val="en-US" w:eastAsia="zh-CN"/>
              </w:rPr>
              <w:t>0</w:t>
            </w:r>
          </w:p>
        </w:tc>
        <w:tc>
          <w:tcPr>
            <w:tcW w:w="1701" w:type="dxa"/>
            <w:vAlign w:val="top"/>
          </w:tcPr>
          <w:p>
            <w:pPr>
              <w:pStyle w:val="8"/>
              <w:jc w:val="righ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8"/>
              <w:jc w:val="right"/>
              <w:rPr>
                <w:rFonts w:hint="eastAsia" w:eastAsia="宋体"/>
                <w:color w:val="000000"/>
                <w:sz w:val="28"/>
                <w:szCs w:val="28"/>
                <w:lang w:val="en-US" w:eastAsia="zh-CN"/>
              </w:rPr>
            </w:pPr>
          </w:p>
        </w:tc>
      </w:tr>
    </w:tbl>
    <w:p>
      <w:pPr>
        <w:pStyle w:val="8"/>
        <w:spacing w:before="0" w:beforeAutospacing="0" w:after="0" w:afterAutospacing="0"/>
        <w:rPr>
          <w:rFonts w:hint="eastAsia"/>
          <w:b/>
          <w:szCs w:val="32"/>
        </w:rPr>
      </w:pPr>
    </w:p>
    <w:p>
      <w:pPr>
        <w:pStyle w:val="3"/>
        <w:rPr>
          <w:rFonts w:hint="eastAsia" w:ascii="仿宋" w:hAnsi="仿宋" w:eastAsia="仿宋" w:cs="仿宋"/>
          <w:b/>
          <w:bCs w:val="0"/>
          <w:lang w:val="en-US" w:eastAsia="zh-CN"/>
        </w:rPr>
      </w:pPr>
      <w:bookmarkStart w:id="25" w:name="_Toc1792"/>
      <w:bookmarkStart w:id="26" w:name="_Toc9078"/>
      <w:r>
        <w:rPr>
          <w:rFonts w:hint="eastAsia" w:ascii="仿宋" w:hAnsi="仿宋" w:eastAsia="仿宋" w:cs="仿宋"/>
          <w:b/>
          <w:bCs w:val="0"/>
          <w:lang w:val="en-US" w:eastAsia="zh-CN"/>
        </w:rPr>
        <w:t>八、其他重要事项情况说明</w:t>
      </w:r>
      <w:bookmarkEnd w:id="25"/>
      <w:bookmarkEnd w:id="26"/>
    </w:p>
    <w:p>
      <w:pPr>
        <w:rPr>
          <w:rFonts w:hint="eastAsia"/>
          <w:b/>
          <w:bCs/>
        </w:rPr>
      </w:pPr>
      <w:bookmarkStart w:id="27" w:name="_Toc23407"/>
      <w:r>
        <w:rPr>
          <w:rFonts w:hint="eastAsia"/>
          <w:b/>
          <w:bCs/>
        </w:rPr>
        <w:t>（一）机关运行经费支出情况说明</w:t>
      </w:r>
      <w:bookmarkEnd w:id="27"/>
    </w:p>
    <w:p>
      <w:pPr>
        <w:spacing w:line="580" w:lineRule="exact"/>
        <w:ind w:firstLine="640"/>
        <w:rPr>
          <w:rFonts w:hint="default" w:eastAsia="仿宋_GB2312"/>
          <w:b/>
          <w:szCs w:val="32"/>
          <w:lang w:val="en-US" w:eastAsia="zh-CN"/>
        </w:rPr>
      </w:pPr>
      <w:r>
        <w:rPr>
          <w:rFonts w:hint="eastAsia" w:ascii="仿宋_GB2312" w:hAnsi="宋体"/>
          <w:szCs w:val="32"/>
        </w:rPr>
        <w:t>20</w:t>
      </w:r>
      <w:r>
        <w:rPr>
          <w:rFonts w:hint="eastAsia" w:ascii="仿宋_GB2312" w:hAnsi="宋体"/>
          <w:szCs w:val="32"/>
          <w:lang w:val="en-US" w:eastAsia="zh-CN"/>
        </w:rPr>
        <w:t>21</w:t>
      </w:r>
      <w:r>
        <w:rPr>
          <w:rFonts w:hint="eastAsia" w:ascii="仿宋_GB2312" w:hAnsi="宋体"/>
          <w:szCs w:val="32"/>
        </w:rPr>
        <w:t>年本</w:t>
      </w:r>
      <w:r>
        <w:rPr>
          <w:rFonts w:hint="eastAsia" w:ascii="仿宋_GB2312" w:hAnsi="宋体"/>
          <w:szCs w:val="32"/>
          <w:lang w:val="en-US" w:eastAsia="zh-CN"/>
        </w:rPr>
        <w:t>单位</w:t>
      </w:r>
      <w:r>
        <w:rPr>
          <w:rFonts w:hint="eastAsia" w:ascii="仿宋_GB2312" w:hAnsi="宋体"/>
          <w:szCs w:val="32"/>
        </w:rPr>
        <w:t>机关运行经费支出</w:t>
      </w:r>
      <w:r>
        <w:rPr>
          <w:rFonts w:hint="eastAsia" w:ascii="仿宋_GB2312" w:hAnsi="宋体"/>
          <w:szCs w:val="32"/>
          <w:lang w:val="en-US" w:eastAsia="zh-CN"/>
        </w:rPr>
        <w:t>12.97</w:t>
      </w:r>
      <w:r>
        <w:rPr>
          <w:rFonts w:hint="eastAsia" w:ascii="仿宋_GB2312" w:hAnsi="宋体"/>
          <w:szCs w:val="32"/>
        </w:rPr>
        <w:t>万元，比20</w:t>
      </w:r>
      <w:r>
        <w:rPr>
          <w:rFonts w:hint="eastAsia" w:ascii="仿宋_GB2312" w:hAnsi="宋体"/>
          <w:szCs w:val="32"/>
          <w:lang w:val="en-US" w:eastAsia="zh-CN"/>
        </w:rPr>
        <w:t>20</w:t>
      </w:r>
      <w:r>
        <w:rPr>
          <w:rFonts w:hint="eastAsia" w:ascii="仿宋_GB2312" w:hAnsi="宋体"/>
          <w:szCs w:val="32"/>
        </w:rPr>
        <w:t>年</w:t>
      </w:r>
      <w:r>
        <w:rPr>
          <w:rFonts w:hint="eastAsia" w:ascii="仿宋_GB2312" w:hAnsi="宋体"/>
          <w:szCs w:val="32"/>
          <w:lang w:val="en-US" w:eastAsia="zh-CN"/>
        </w:rPr>
        <w:t>减少2.68</w:t>
      </w:r>
      <w:r>
        <w:rPr>
          <w:rFonts w:hint="eastAsia" w:ascii="仿宋_GB2312" w:hAnsi="宋体"/>
          <w:szCs w:val="32"/>
        </w:rPr>
        <w:t>万元，降低</w:t>
      </w:r>
      <w:r>
        <w:rPr>
          <w:rFonts w:hint="eastAsia" w:ascii="仿宋_GB2312" w:hAnsi="宋体"/>
          <w:szCs w:val="32"/>
          <w:lang w:val="en-US" w:eastAsia="zh-CN"/>
        </w:rPr>
        <w:t>17.12</w:t>
      </w:r>
      <w:r>
        <w:rPr>
          <w:rFonts w:hint="eastAsia" w:ascii="仿宋_GB2312" w:hAnsi="宋体"/>
          <w:szCs w:val="32"/>
        </w:rPr>
        <w:t>%。主要原因是：</w:t>
      </w:r>
      <w:r>
        <w:rPr>
          <w:rFonts w:hint="eastAsia" w:ascii="仿宋_GB2312" w:hAnsi="宋体"/>
          <w:szCs w:val="32"/>
          <w:lang w:val="en-US" w:eastAsia="zh-CN"/>
        </w:rPr>
        <w:t>本单位厉行节约，减少开支。</w:t>
      </w:r>
    </w:p>
    <w:p>
      <w:pPr>
        <w:rPr>
          <w:rFonts w:hint="eastAsia"/>
          <w:b/>
          <w:bCs/>
        </w:rPr>
      </w:pPr>
      <w:bookmarkStart w:id="28" w:name="_Toc16103"/>
      <w:r>
        <w:rPr>
          <w:rFonts w:hint="eastAsia"/>
          <w:b/>
          <w:bCs/>
        </w:rPr>
        <w:t>（二）政府采购情况说明</w:t>
      </w:r>
      <w:bookmarkEnd w:id="28"/>
    </w:p>
    <w:p>
      <w:pPr>
        <w:spacing w:line="580" w:lineRule="exact"/>
        <w:ind w:firstLine="640"/>
        <w:rPr>
          <w:rFonts w:hint="eastAsia" w:ascii="仿宋_GB2312"/>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年度，政府采购支出总额</w:t>
      </w:r>
      <w:r>
        <w:rPr>
          <w:rFonts w:hint="eastAsia" w:ascii="仿宋_GB2312"/>
          <w:szCs w:val="32"/>
          <w:lang w:val="en-US" w:eastAsia="zh-CN"/>
        </w:rPr>
        <w:t>4.46</w:t>
      </w:r>
      <w:r>
        <w:rPr>
          <w:rFonts w:hint="eastAsia" w:ascii="仿宋_GB2312"/>
          <w:szCs w:val="32"/>
        </w:rPr>
        <w:t>万元，其中：政府采购货物支出</w:t>
      </w:r>
      <w:r>
        <w:rPr>
          <w:rFonts w:hint="eastAsia" w:ascii="仿宋_GB2312"/>
          <w:szCs w:val="32"/>
          <w:lang w:val="en-US" w:eastAsia="zh-CN"/>
        </w:rPr>
        <w:t>4.46</w:t>
      </w:r>
      <w:r>
        <w:rPr>
          <w:rFonts w:hint="eastAsia" w:ascii="仿宋_GB2312"/>
          <w:szCs w:val="32"/>
        </w:rPr>
        <w:t>万元。政府采购授予中小企业合同金额</w:t>
      </w:r>
      <w:r>
        <w:rPr>
          <w:rFonts w:hint="eastAsia" w:ascii="仿宋_GB2312"/>
          <w:szCs w:val="32"/>
          <w:lang w:val="en-US" w:eastAsia="zh-CN"/>
        </w:rPr>
        <w:t>4.46</w:t>
      </w:r>
      <w:r>
        <w:rPr>
          <w:rFonts w:hint="eastAsia" w:ascii="仿宋_GB2312"/>
          <w:szCs w:val="32"/>
        </w:rPr>
        <w:t>万元，占政府采购支出总额的</w:t>
      </w:r>
      <w:r>
        <w:rPr>
          <w:rFonts w:hint="eastAsia" w:ascii="仿宋_GB2312"/>
          <w:szCs w:val="32"/>
          <w:lang w:val="en-US" w:eastAsia="zh-CN"/>
        </w:rPr>
        <w:t>100</w:t>
      </w:r>
      <w:r>
        <w:rPr>
          <w:rFonts w:ascii="仿宋_GB2312"/>
          <w:szCs w:val="32"/>
        </w:rPr>
        <w:t>%</w:t>
      </w:r>
      <w:r>
        <w:rPr>
          <w:rFonts w:hint="eastAsia" w:ascii="仿宋_GB2312"/>
          <w:szCs w:val="32"/>
        </w:rPr>
        <w:t>。其中：授予小微企业合同金额</w:t>
      </w:r>
      <w:r>
        <w:rPr>
          <w:rFonts w:hint="eastAsia" w:ascii="仿宋_GB2312"/>
          <w:szCs w:val="32"/>
          <w:lang w:val="en-US" w:eastAsia="zh-CN"/>
        </w:rPr>
        <w:t>4.46</w:t>
      </w:r>
      <w:r>
        <w:rPr>
          <w:rFonts w:hint="eastAsia" w:ascii="仿宋_GB2312"/>
          <w:szCs w:val="32"/>
        </w:rPr>
        <w:t>万元，占政府采购支出总额的</w:t>
      </w:r>
      <w:r>
        <w:rPr>
          <w:rFonts w:hint="eastAsia" w:ascii="仿宋_GB2312"/>
          <w:szCs w:val="32"/>
          <w:lang w:val="en-US" w:eastAsia="zh-CN"/>
        </w:rPr>
        <w:t>100</w:t>
      </w:r>
      <w:r>
        <w:rPr>
          <w:rFonts w:ascii="仿宋_GB2312"/>
          <w:szCs w:val="32"/>
        </w:rPr>
        <w:t>%</w:t>
      </w:r>
      <w:r>
        <w:rPr>
          <w:rFonts w:hint="eastAsia" w:ascii="仿宋_GB2312"/>
          <w:szCs w:val="32"/>
          <w:lang w:eastAsia="zh-CN"/>
        </w:rPr>
        <w:t>。</w:t>
      </w:r>
    </w:p>
    <w:p>
      <w:pPr>
        <w:rPr>
          <w:rFonts w:hint="eastAsia"/>
          <w:b/>
          <w:bCs/>
        </w:rPr>
      </w:pPr>
      <w:bookmarkStart w:id="29" w:name="_Toc19975"/>
      <w:r>
        <w:rPr>
          <w:rFonts w:hint="eastAsia"/>
          <w:b/>
          <w:bCs/>
        </w:rPr>
        <w:t>（三）国有资产占用情况说明</w:t>
      </w:r>
      <w:bookmarkEnd w:id="29"/>
    </w:p>
    <w:p>
      <w:pPr>
        <w:spacing w:line="580" w:lineRule="exact"/>
        <w:ind w:firstLine="640"/>
        <w:rPr>
          <w:rFonts w:hint="eastAsia" w:ascii="仿宋_GB2312"/>
          <w:szCs w:val="32"/>
        </w:rPr>
      </w:pPr>
      <w:r>
        <w:rPr>
          <w:rFonts w:hint="eastAsia" w:ascii="仿宋_GB2312"/>
          <w:szCs w:val="32"/>
        </w:rPr>
        <w:t>截至20</w:t>
      </w:r>
      <w:r>
        <w:rPr>
          <w:rFonts w:hint="eastAsia" w:ascii="仿宋_GB2312"/>
          <w:szCs w:val="32"/>
          <w:lang w:val="en-US" w:eastAsia="zh-CN"/>
        </w:rPr>
        <w:t>21</w:t>
      </w:r>
      <w:r>
        <w:rPr>
          <w:rFonts w:hint="eastAsia" w:ascii="仿宋_GB2312"/>
          <w:szCs w:val="32"/>
        </w:rPr>
        <w:t>年12月31日，本</w:t>
      </w:r>
      <w:r>
        <w:rPr>
          <w:rFonts w:hint="eastAsia" w:ascii="仿宋_GB2312"/>
          <w:szCs w:val="32"/>
          <w:lang w:val="en-US" w:eastAsia="zh-CN"/>
        </w:rPr>
        <w:t>单位账面无</w:t>
      </w:r>
      <w:r>
        <w:rPr>
          <w:rFonts w:hint="eastAsia" w:ascii="仿宋_GB2312"/>
          <w:szCs w:val="32"/>
        </w:rPr>
        <w:t>车辆；</w:t>
      </w:r>
      <w:r>
        <w:rPr>
          <w:rFonts w:hint="eastAsia" w:ascii="仿宋_GB2312"/>
          <w:szCs w:val="32"/>
          <w:lang w:val="en-US" w:eastAsia="zh-CN"/>
        </w:rPr>
        <w:t>无</w:t>
      </w:r>
      <w:r>
        <w:rPr>
          <w:rFonts w:hint="eastAsia" w:ascii="仿宋_GB2312"/>
          <w:szCs w:val="32"/>
        </w:rPr>
        <w:t>单价50万元（含）以上的通用设备，</w:t>
      </w:r>
      <w:r>
        <w:rPr>
          <w:rFonts w:hint="eastAsia" w:ascii="仿宋_GB2312"/>
          <w:szCs w:val="32"/>
          <w:lang w:val="en-US" w:eastAsia="zh-CN"/>
        </w:rPr>
        <w:t>无</w:t>
      </w:r>
      <w:r>
        <w:rPr>
          <w:rFonts w:hint="eastAsia" w:ascii="仿宋_GB2312"/>
          <w:szCs w:val="32"/>
        </w:rPr>
        <w:t>单价100万元（含）以上专用设备。</w:t>
      </w:r>
    </w:p>
    <w:p>
      <w:pPr>
        <w:rPr>
          <w:rFonts w:hint="eastAsia"/>
          <w:b/>
          <w:bCs/>
        </w:rPr>
      </w:pPr>
      <w:r>
        <w:rPr>
          <w:rFonts w:hint="eastAsia"/>
          <w:b/>
          <w:bCs/>
          <w:lang w:eastAsia="zh-CN"/>
        </w:rPr>
        <w:t>（</w:t>
      </w:r>
      <w:r>
        <w:rPr>
          <w:rFonts w:hint="eastAsia"/>
          <w:b/>
          <w:bCs/>
          <w:lang w:val="en-US" w:eastAsia="zh-CN"/>
        </w:rPr>
        <w:t>四）</w:t>
      </w:r>
      <w:r>
        <w:rPr>
          <w:rFonts w:hint="eastAsia"/>
          <w:b/>
          <w:bCs/>
        </w:rPr>
        <w:t>重点项目预算的绩效目标情况说明：</w:t>
      </w:r>
    </w:p>
    <w:p>
      <w:pPr>
        <w:spacing w:line="580" w:lineRule="exact"/>
        <w:ind w:firstLine="960" w:firstLineChars="300"/>
        <w:rPr>
          <w:rFonts w:hint="eastAsia" w:ascii="仿宋_GB2312"/>
          <w:szCs w:val="32"/>
          <w:lang w:val="en-US" w:eastAsia="zh-CN"/>
        </w:rPr>
      </w:pPr>
      <w:r>
        <w:rPr>
          <w:rFonts w:hint="eastAsia" w:ascii="仿宋_GB2312"/>
          <w:szCs w:val="32"/>
          <w:lang w:val="en-US" w:eastAsia="zh-CN"/>
        </w:rPr>
        <w:t>2021年本单位无重点项目。</w:t>
      </w:r>
    </w:p>
    <w:p>
      <w:pPr>
        <w:numPr>
          <w:ilvl w:val="0"/>
          <w:numId w:val="3"/>
        </w:numPr>
        <w:spacing w:line="580" w:lineRule="exact"/>
        <w:ind w:firstLine="643" w:firstLineChars="200"/>
        <w:outlineLvl w:val="0"/>
        <w:rPr>
          <w:rFonts w:hint="eastAsia" w:ascii="仿宋_GB2312" w:eastAsia="仿宋_GB2312"/>
          <w:b/>
          <w:szCs w:val="32"/>
          <w:lang w:val="en-US" w:eastAsia="zh-CN"/>
        </w:rPr>
      </w:pPr>
      <w:bookmarkStart w:id="30" w:name="_Toc28108"/>
      <w:bookmarkStart w:id="31" w:name="_Toc8450"/>
      <w:r>
        <w:rPr>
          <w:rFonts w:hint="eastAsia" w:ascii="仿宋_GB2312"/>
          <w:b/>
          <w:szCs w:val="32"/>
        </w:rPr>
        <w:t>其他需要说明的事项</w:t>
      </w:r>
      <w:bookmarkEnd w:id="30"/>
      <w:bookmarkEnd w:id="31"/>
    </w:p>
    <w:p>
      <w:pPr>
        <w:numPr>
          <w:ilvl w:val="0"/>
          <w:numId w:val="0"/>
        </w:numPr>
        <w:spacing w:line="580" w:lineRule="exact"/>
        <w:outlineLvl w:val="0"/>
        <w:rPr>
          <w:rFonts w:hint="default" w:ascii="仿宋_GB2312"/>
          <w:szCs w:val="32"/>
          <w:lang w:val="en-US" w:eastAsia="zh-CN"/>
        </w:rPr>
      </w:pPr>
      <w:r>
        <w:rPr>
          <w:rFonts w:hint="eastAsia" w:ascii="仿宋_GB2312"/>
          <w:b/>
          <w:szCs w:val="32"/>
          <w:lang w:val="en-US" w:eastAsia="zh-CN"/>
        </w:rPr>
        <w:t xml:space="preserve">     </w:t>
      </w:r>
      <w:r>
        <w:rPr>
          <w:rFonts w:hint="eastAsia" w:ascii="仿宋_GB2312"/>
          <w:szCs w:val="32"/>
          <w:lang w:val="en-US" w:eastAsia="zh-CN"/>
        </w:rPr>
        <w:t xml:space="preserve"> 无。</w:t>
      </w:r>
    </w:p>
    <w:p>
      <w:pPr>
        <w:pStyle w:val="2"/>
        <w:ind w:left="0" w:leftChars="0" w:firstLine="0" w:firstLineChars="0"/>
        <w:jc w:val="center"/>
        <w:rPr>
          <w:rFonts w:hint="eastAsia"/>
          <w:b/>
          <w:sz w:val="36"/>
          <w:szCs w:val="36"/>
          <w:lang w:val="en-US" w:eastAsia="zh-CN"/>
        </w:rPr>
      </w:pPr>
      <w:bookmarkStart w:id="32" w:name="_Toc8545"/>
      <w:r>
        <w:rPr>
          <w:rFonts w:hint="eastAsia"/>
          <w:b/>
          <w:sz w:val="36"/>
          <w:szCs w:val="36"/>
          <w:lang w:val="en-US" w:eastAsia="zh-CN"/>
        </w:rPr>
        <w:t>第四部分  名词解释</w:t>
      </w:r>
      <w:bookmarkEnd w:id="32"/>
    </w:p>
    <w:p>
      <w:pPr>
        <w:spacing w:line="580" w:lineRule="exact"/>
        <w:ind w:firstLine="640"/>
        <w:rPr>
          <w:rFonts w:hint="eastAsia"/>
          <w:szCs w:val="32"/>
        </w:rPr>
      </w:pPr>
      <w:r>
        <w:rPr>
          <w:rFonts w:hint="eastAsia"/>
          <w:szCs w:val="32"/>
        </w:rPr>
        <w:t>部门应当按照部门预算管理要求，对本部门涉及的专业名词进行解释。（以下模板仅供参考，以单位实际为准）</w:t>
      </w:r>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default" w:ascii="仿宋_GB2312" w:eastAsia="仿宋_GB2312"/>
          <w:szCs w:val="32"/>
          <w:lang w:val="en-US" w:eastAsia="zh-CN"/>
        </w:rPr>
      </w:pPr>
      <w:r>
        <w:rPr>
          <w:rFonts w:hint="eastAsia" w:ascii="仿宋_GB2312"/>
          <w:szCs w:val="32"/>
          <w:lang w:val="en-US" w:eastAsia="zh-CN"/>
        </w:rPr>
        <w:t xml:space="preserve">                    单位名称：静乐县科技服务中心</w:t>
      </w:r>
    </w:p>
    <w:p>
      <w:pPr>
        <w:ind w:firstLine="4800" w:firstLineChars="1500"/>
        <w:rPr>
          <w:rFonts w:hint="eastAsia" w:eastAsia="仿宋_GB2312"/>
          <w:lang w:val="en-US" w:eastAsia="zh-CN"/>
        </w:rPr>
      </w:pPr>
      <w:r>
        <w:rPr>
          <w:rFonts w:hint="eastAsia"/>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 w:name="方正小标宋简体">
    <w:altName w:val="微软雅黑"/>
    <w:panose1 w:val="02010601030101010101"/>
    <w:charset w:val="86"/>
    <w:family w:val="auto"/>
    <w:pitch w:val="default"/>
    <w:sig w:usb0="00000000" w:usb1="00000000" w:usb2="00000000" w:usb3="00000000" w:csb0="00040000" w:csb1="00000000"/>
  </w:font>
  <w:font w:name="微软雅黑 Light">
    <w:altName w:val="黑体"/>
    <w:panose1 w:val="020B0502040204020203"/>
    <w:charset w:val="86"/>
    <w:family w:val="auto"/>
    <w:pitch w:val="default"/>
    <w:sig w:usb0="00000000" w:usb1="00000000" w:usb2="00000016" w:usb3="00000000" w:csb0="0004001F" w:csb1="00000000"/>
  </w:font>
  <w:font w:name="新宋体">
    <w:panose1 w:val="02010609030101010101"/>
    <w:charset w:val="86"/>
    <w:family w:val="auto"/>
    <w:pitch w:val="default"/>
    <w:sig w:usb0="00000003" w:usb1="288F0000" w:usb2="00000006" w:usb3="00000000" w:csb0="00040001"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Calibri Light">
    <w:panose1 w:val="020F0302020204030204"/>
    <w:charset w:val="00"/>
    <w:family w:val="auto"/>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92EEA6"/>
    <w:multiLevelType w:val="singleLevel"/>
    <w:tmpl w:val="B192EEA6"/>
    <w:lvl w:ilvl="0" w:tentative="0">
      <w:start w:val="2"/>
      <w:numFmt w:val="chineseCounting"/>
      <w:suff w:val="nothing"/>
      <w:lvlText w:val="%1、"/>
      <w:lvlJc w:val="left"/>
      <w:rPr>
        <w:rFonts w:hint="eastAsia"/>
      </w:rPr>
    </w:lvl>
  </w:abstractNum>
  <w:abstractNum w:abstractNumId="1">
    <w:nsid w:val="60A4CC00"/>
    <w:multiLevelType w:val="singleLevel"/>
    <w:tmpl w:val="60A4CC00"/>
    <w:lvl w:ilvl="0" w:tentative="0">
      <w:start w:val="2"/>
      <w:numFmt w:val="decimal"/>
      <w:suff w:val="nothing"/>
      <w:lvlText w:val="（%1）"/>
      <w:lvlJc w:val="left"/>
    </w:lvl>
  </w:abstractNum>
  <w:abstractNum w:abstractNumId="2">
    <w:nsid w:val="60A4DC26"/>
    <w:multiLevelType w:val="singleLevel"/>
    <w:tmpl w:val="60A4DC26"/>
    <w:lvl w:ilvl="0" w:tentative="0">
      <w:start w:val="4"/>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jOTY3MWIyNDAxYzU4MjkxMTEyYzhiYmQ0MjA1ZGIifQ=="/>
  </w:docVars>
  <w:rsids>
    <w:rsidRoot w:val="495520D0"/>
    <w:rsid w:val="03696819"/>
    <w:rsid w:val="08883F83"/>
    <w:rsid w:val="0B9F0117"/>
    <w:rsid w:val="0CCC165B"/>
    <w:rsid w:val="0FDD6DBF"/>
    <w:rsid w:val="117A0E91"/>
    <w:rsid w:val="13441357"/>
    <w:rsid w:val="15455D50"/>
    <w:rsid w:val="16654CDD"/>
    <w:rsid w:val="17A57629"/>
    <w:rsid w:val="1A4A5C33"/>
    <w:rsid w:val="1AB202D4"/>
    <w:rsid w:val="1B8671D1"/>
    <w:rsid w:val="1D795503"/>
    <w:rsid w:val="1E2D4256"/>
    <w:rsid w:val="215A668E"/>
    <w:rsid w:val="2590325F"/>
    <w:rsid w:val="2701594C"/>
    <w:rsid w:val="27426717"/>
    <w:rsid w:val="29380100"/>
    <w:rsid w:val="29966FCF"/>
    <w:rsid w:val="2C2E0DCD"/>
    <w:rsid w:val="2F6F643D"/>
    <w:rsid w:val="30DD5B4E"/>
    <w:rsid w:val="33B63F0B"/>
    <w:rsid w:val="37943B50"/>
    <w:rsid w:val="3821117E"/>
    <w:rsid w:val="3A897795"/>
    <w:rsid w:val="3D4A5E08"/>
    <w:rsid w:val="4106731E"/>
    <w:rsid w:val="42C12CEC"/>
    <w:rsid w:val="44401A62"/>
    <w:rsid w:val="4528494B"/>
    <w:rsid w:val="45CC122A"/>
    <w:rsid w:val="465C54B8"/>
    <w:rsid w:val="495520D0"/>
    <w:rsid w:val="4A012068"/>
    <w:rsid w:val="4DBB10FE"/>
    <w:rsid w:val="502E3741"/>
    <w:rsid w:val="53A30631"/>
    <w:rsid w:val="5B03683D"/>
    <w:rsid w:val="5C514565"/>
    <w:rsid w:val="5EC01F6A"/>
    <w:rsid w:val="63AB51DF"/>
    <w:rsid w:val="6488440A"/>
    <w:rsid w:val="64962898"/>
    <w:rsid w:val="649C6DC9"/>
    <w:rsid w:val="659030F0"/>
    <w:rsid w:val="670B6188"/>
    <w:rsid w:val="697D2BFC"/>
    <w:rsid w:val="6F4C0DD6"/>
    <w:rsid w:val="715A78E4"/>
    <w:rsid w:val="7761744D"/>
    <w:rsid w:val="77D24CAF"/>
    <w:rsid w:val="796718F9"/>
    <w:rsid w:val="7A8A0825"/>
    <w:rsid w:val="7CDE70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2537</Words>
  <Characters>2986</Characters>
  <Lines>0</Lines>
  <Paragraphs>0</Paragraphs>
  <ScaleCrop>false</ScaleCrop>
  <LinksUpToDate>false</LinksUpToDate>
  <CharactersWithSpaces>3063</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FGK</cp:lastModifiedBy>
  <dcterms:modified xsi:type="dcterms:W3CDTF">2022-07-28T09:40:23Z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F9F7089407A64A218B86C9C33C7BD809</vt:lpwstr>
  </property>
</Properties>
</file>