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88F" w:rsidRDefault="00FA088F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FA088F" w:rsidRDefault="00FA088F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FA088F" w:rsidRDefault="00FA088F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FA088F" w:rsidRDefault="005F176C">
      <w:pPr>
        <w:spacing w:before="120" w:after="120" w:line="480" w:lineRule="auto"/>
        <w:ind w:firstLineChars="0" w:firstLine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ascii="仿宋_GB2312" w:hAnsi="Arial" w:hint="eastAsia"/>
          <w:b/>
          <w:sz w:val="44"/>
          <w:szCs w:val="44"/>
        </w:rPr>
        <w:t>财政项目支出绩效自评报告</w:t>
      </w:r>
    </w:p>
    <w:p w:rsidR="00FA088F" w:rsidRDefault="00FA088F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FA088F" w:rsidRDefault="00FA088F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FA088F" w:rsidRDefault="00FA088F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FA088F" w:rsidRDefault="00FA088F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FA088F" w:rsidRDefault="00FA088F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FA088F" w:rsidRDefault="00FA088F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FA088F" w:rsidRDefault="00FA088F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 w:rsidR="00FA088F" w:rsidRDefault="005F176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>项目名称：</w:t>
      </w: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 xml:space="preserve"> </w:t>
      </w:r>
      <w:r>
        <w:rPr>
          <w:rFonts w:ascii="仿宋_GB2312" w:hAnsi="仿宋_GB2312" w:cs="仿宋_GB2312"/>
          <w:sz w:val="32"/>
        </w:rPr>
        <w:t>派出所及业务大楼维修维护费</w:t>
      </w:r>
    </w:p>
    <w:p w:rsidR="00FA088F" w:rsidRDefault="005F176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>项目单位：</w:t>
      </w: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 xml:space="preserve"> </w:t>
      </w:r>
      <w:r>
        <w:rPr>
          <w:rFonts w:ascii="仿宋_GB2312" w:hAnsi="仿宋_GB2312" w:cs="仿宋_GB2312"/>
          <w:sz w:val="32"/>
        </w:rPr>
        <w:t>静乐县公安局</w:t>
      </w:r>
    </w:p>
    <w:p w:rsidR="00FA088F" w:rsidRDefault="005F176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>主管部门：</w:t>
      </w: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 xml:space="preserve"> </w:t>
      </w:r>
      <w:r>
        <w:rPr>
          <w:rFonts w:ascii="仿宋_GB2312" w:hAnsi="仿宋_GB2312" w:cs="仿宋_GB2312"/>
          <w:sz w:val="32"/>
        </w:rPr>
        <w:t>静乐县公安局</w:t>
      </w:r>
      <w:r>
        <w:rPr>
          <w:rFonts w:ascii="仿宋_GB2312" w:hAnsi="仿宋_GB2312" w:cs="仿宋_GB2312"/>
          <w:sz w:val="32"/>
        </w:rPr>
        <w:t>-024</w:t>
      </w:r>
    </w:p>
    <w:p w:rsidR="00FA088F" w:rsidRDefault="00FA088F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  <w:lang w:bidi="en-US"/>
        </w:rPr>
      </w:pPr>
    </w:p>
    <w:p w:rsidR="00FA088F" w:rsidRDefault="00FA088F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  <w:lang w:bidi="en-US"/>
        </w:rPr>
      </w:pPr>
    </w:p>
    <w:p w:rsidR="00FA088F" w:rsidRDefault="005F176C">
      <w:pPr>
        <w:pStyle w:val="10"/>
        <w:tabs>
          <w:tab w:val="right" w:leader="dot" w:pos="8296"/>
        </w:tabs>
        <w:ind w:firstLineChars="137" w:firstLine="438"/>
        <w:jc w:val="center"/>
      </w:pPr>
      <w:r>
        <w:rPr>
          <w:rFonts w:ascii="仿宋_GB2312" w:hAnsi="Times New Roman" w:cs="Times New Roman" w:hint="eastAsia"/>
          <w:b w:val="0"/>
          <w:bCs w:val="0"/>
          <w:kern w:val="0"/>
          <w:sz w:val="32"/>
          <w:szCs w:val="32"/>
          <w:lang w:bidi="en-US"/>
        </w:rPr>
        <w:t>2021</w:t>
      </w:r>
      <w:r>
        <w:rPr>
          <w:rFonts w:ascii="仿宋_GB2312" w:hAnsi="Times New Roman" w:cs="Times New Roman" w:hint="eastAsia"/>
          <w:b w:val="0"/>
          <w:bCs w:val="0"/>
          <w:kern w:val="0"/>
          <w:sz w:val="32"/>
          <w:szCs w:val="32"/>
          <w:lang w:bidi="en-US"/>
        </w:rPr>
        <w:t>年</w:t>
      </w:r>
      <w:r>
        <w:rPr>
          <w:rFonts w:ascii="仿宋_GB2312" w:hAnsi="Times New Roman" w:cs="Times New Roman" w:hint="eastAsia"/>
          <w:b w:val="0"/>
          <w:bCs w:val="0"/>
          <w:kern w:val="0"/>
          <w:sz w:val="32"/>
          <w:szCs w:val="32"/>
          <w:lang w:bidi="en-US"/>
        </w:rPr>
        <w:t>1</w:t>
      </w:r>
      <w:r>
        <w:rPr>
          <w:rFonts w:ascii="仿宋_GB2312" w:hAnsi="Times New Roman" w:cs="Times New Roman" w:hint="eastAsia"/>
          <w:b w:val="0"/>
          <w:bCs w:val="0"/>
          <w:kern w:val="0"/>
          <w:sz w:val="32"/>
          <w:szCs w:val="32"/>
          <w:lang w:bidi="en-US"/>
        </w:rPr>
        <w:t>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 w:rsidR="00FA088F" w:rsidRPr="00FA088F">
        <w:rPr>
          <w:szCs w:val="44"/>
        </w:rPr>
        <w:fldChar w:fldCharType="begin"/>
      </w:r>
      <w:r>
        <w:rPr>
          <w:rFonts w:hint="eastAsia"/>
          <w:szCs w:val="44"/>
        </w:rPr>
        <w:instrText>TOC \o "1-4" \f</w:instrText>
      </w:r>
      <w:r w:rsidR="00FA088F" w:rsidRPr="00FA088F">
        <w:rPr>
          <w:szCs w:val="44"/>
        </w:rPr>
        <w:fldChar w:fldCharType="separate"/>
      </w:r>
    </w:p>
    <w:p w:rsidR="00FA088F" w:rsidRDefault="005F176C" w:rsidP="00A942B5">
      <w:pPr>
        <w:pStyle w:val="10"/>
        <w:tabs>
          <w:tab w:val="right" w:leader="dot" w:pos="8296"/>
        </w:tabs>
        <w:ind w:firstLine="643"/>
        <w:jc w:val="center"/>
        <w:rPr>
          <w:rFonts w:ascii="仿宋" w:eastAsia="仿宋" w:hAnsi="仿宋" w:cs="仿宋"/>
          <w:bCs w:val="0"/>
          <w:sz w:val="32"/>
          <w:szCs w:val="32"/>
        </w:rPr>
      </w:pPr>
      <w:r>
        <w:rPr>
          <w:rFonts w:ascii="仿宋" w:eastAsia="仿宋" w:hAnsi="仿宋" w:cs="仿宋" w:hint="eastAsia"/>
          <w:bCs w:val="0"/>
          <w:sz w:val="32"/>
          <w:szCs w:val="32"/>
        </w:rPr>
        <w:lastRenderedPageBreak/>
        <w:t>目</w:t>
      </w:r>
      <w:r>
        <w:rPr>
          <w:rFonts w:ascii="仿宋" w:eastAsia="仿宋" w:hAnsi="仿宋" w:cs="仿宋" w:hint="eastAsia"/>
          <w:bCs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 w:val="0"/>
          <w:sz w:val="32"/>
          <w:szCs w:val="32"/>
        </w:rPr>
        <w:t>录</w:t>
      </w:r>
    </w:p>
    <w:p w:rsidR="00FA088F" w:rsidRDefault="005F176C" w:rsidP="00A942B5">
      <w:pPr>
        <w:pStyle w:val="10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一、项目的基本情况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_Toc61505636 \h </w:instrText>
      </w:r>
      <w:r w:rsidR="00FA088F">
        <w:rPr>
          <w:rFonts w:ascii="仿宋" w:eastAsia="仿宋" w:hAnsi="仿宋" w:cs="仿宋" w:hint="eastAsia"/>
          <w:sz w:val="22"/>
          <w:szCs w:val="22"/>
        </w:rPr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3</w:t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FA088F" w:rsidRDefault="005F176C" w:rsidP="00A942B5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（一）项目概况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_Toc61505637 \h </w:instrText>
      </w:r>
      <w:r w:rsidR="00FA088F">
        <w:rPr>
          <w:rFonts w:ascii="仿宋" w:eastAsia="仿宋" w:hAnsi="仿宋" w:cs="仿宋" w:hint="eastAsia"/>
          <w:sz w:val="22"/>
          <w:szCs w:val="22"/>
        </w:rPr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3</w:t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FA088F" w:rsidRDefault="005F176C" w:rsidP="00A942B5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（二）预算执行情况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_Toc61505638 \h </w:instrText>
      </w:r>
      <w:r w:rsidR="00FA088F">
        <w:rPr>
          <w:rFonts w:ascii="仿宋" w:eastAsia="仿宋" w:hAnsi="仿宋" w:cs="仿宋" w:hint="eastAsia"/>
          <w:sz w:val="22"/>
          <w:szCs w:val="22"/>
        </w:rPr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3</w:t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FA088F" w:rsidRDefault="005F176C" w:rsidP="00A942B5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（三）项目绩效目标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_Toc61505639 \h </w:instrText>
      </w:r>
      <w:r w:rsidR="00FA088F">
        <w:rPr>
          <w:rFonts w:ascii="仿宋" w:eastAsia="仿宋" w:hAnsi="仿宋" w:cs="仿宋" w:hint="eastAsia"/>
          <w:sz w:val="22"/>
          <w:szCs w:val="22"/>
        </w:rPr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4</w:t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FA088F" w:rsidRDefault="005F176C" w:rsidP="00A942B5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（四）项目实施计划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_Toc61505640 \h </w:instrText>
      </w:r>
      <w:r w:rsidR="00FA088F">
        <w:rPr>
          <w:rFonts w:ascii="仿宋" w:eastAsia="仿宋" w:hAnsi="仿宋" w:cs="仿宋" w:hint="eastAsia"/>
          <w:sz w:val="22"/>
          <w:szCs w:val="22"/>
        </w:rPr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4</w:t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FA088F" w:rsidRDefault="005F176C" w:rsidP="00A942B5">
      <w:pPr>
        <w:pStyle w:val="10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二、项目绩效情况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_Toc61505641 \h </w:instrText>
      </w:r>
      <w:r w:rsidR="00FA088F">
        <w:rPr>
          <w:rFonts w:ascii="仿宋" w:eastAsia="仿宋" w:hAnsi="仿宋" w:cs="仿宋" w:hint="eastAsia"/>
          <w:sz w:val="22"/>
          <w:szCs w:val="22"/>
        </w:rPr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4</w:t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FA088F" w:rsidRDefault="005F176C" w:rsidP="00A942B5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（一）预算执行情况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_Toc61505642 \h </w:instrText>
      </w:r>
      <w:r w:rsidR="00FA088F">
        <w:rPr>
          <w:rFonts w:ascii="仿宋" w:eastAsia="仿宋" w:hAnsi="仿宋" w:cs="仿宋" w:hint="eastAsia"/>
          <w:sz w:val="22"/>
          <w:szCs w:val="22"/>
        </w:rPr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5</w:t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FA088F" w:rsidRDefault="005F176C" w:rsidP="00A942B5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（二）项目产出情况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_Toc61505643 \h </w:instrText>
      </w:r>
      <w:r w:rsidR="00FA088F">
        <w:rPr>
          <w:rFonts w:ascii="仿宋" w:eastAsia="仿宋" w:hAnsi="仿宋" w:cs="仿宋" w:hint="eastAsia"/>
          <w:sz w:val="22"/>
          <w:szCs w:val="22"/>
        </w:rPr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6</w:t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FA088F" w:rsidRDefault="005F176C" w:rsidP="00A942B5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（三）项目效益情况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_Toc61505644 \h </w:instrText>
      </w:r>
      <w:r w:rsidR="00FA088F">
        <w:rPr>
          <w:rFonts w:ascii="仿宋" w:eastAsia="仿宋" w:hAnsi="仿宋" w:cs="仿宋" w:hint="eastAsia"/>
          <w:sz w:val="22"/>
          <w:szCs w:val="22"/>
        </w:rPr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6</w:t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FA088F" w:rsidRDefault="005F176C" w:rsidP="00A942B5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（四）项目满意度情况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_Toc61505645 \h </w:instrText>
      </w:r>
      <w:r w:rsidR="00FA088F">
        <w:rPr>
          <w:rFonts w:ascii="仿宋" w:eastAsia="仿宋" w:hAnsi="仿宋" w:cs="仿宋" w:hint="eastAsia"/>
          <w:sz w:val="22"/>
          <w:szCs w:val="22"/>
        </w:rPr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7</w:t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FA088F" w:rsidRDefault="005F176C" w:rsidP="00A942B5">
      <w:pPr>
        <w:pStyle w:val="10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三、项目绩效分析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_Toc61505646 \h </w:instrText>
      </w:r>
      <w:r w:rsidR="00FA088F">
        <w:rPr>
          <w:rFonts w:ascii="仿宋" w:eastAsia="仿宋" w:hAnsi="仿宋" w:cs="仿宋" w:hint="eastAsia"/>
          <w:sz w:val="22"/>
          <w:szCs w:val="22"/>
        </w:rPr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7</w:t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FA088F" w:rsidRDefault="005F176C" w:rsidP="00A942B5">
      <w:pPr>
        <w:pStyle w:val="10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四、项目主要经验做法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_Toc61505647 \h </w:instrText>
      </w:r>
      <w:r w:rsidR="00FA088F">
        <w:rPr>
          <w:rFonts w:ascii="仿宋" w:eastAsia="仿宋" w:hAnsi="仿宋" w:cs="仿宋" w:hint="eastAsia"/>
          <w:sz w:val="22"/>
          <w:szCs w:val="22"/>
        </w:rPr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8</w:t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FA088F" w:rsidRDefault="005F176C" w:rsidP="00A942B5">
      <w:pPr>
        <w:pStyle w:val="10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五、项目管理中存在问题及原因分析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_Toc61505648 \h </w:instrText>
      </w:r>
      <w:r w:rsidR="00FA088F">
        <w:rPr>
          <w:rFonts w:ascii="仿宋" w:eastAsia="仿宋" w:hAnsi="仿宋" w:cs="仿宋" w:hint="eastAsia"/>
          <w:sz w:val="22"/>
          <w:szCs w:val="22"/>
        </w:rPr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8</w:t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FA088F" w:rsidRDefault="005F176C" w:rsidP="00A942B5">
      <w:pPr>
        <w:pStyle w:val="10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六、进一步加强项目管理措施及建议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_Toc61505649 \h </w:instrText>
      </w:r>
      <w:r w:rsidR="00FA088F">
        <w:rPr>
          <w:rFonts w:ascii="仿宋" w:eastAsia="仿宋" w:hAnsi="仿宋" w:cs="仿宋" w:hint="eastAsia"/>
          <w:sz w:val="22"/>
          <w:szCs w:val="22"/>
        </w:rPr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8</w:t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FA088F" w:rsidRDefault="005F176C" w:rsidP="00A942B5">
      <w:pPr>
        <w:pStyle w:val="10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附件</w:t>
      </w:r>
      <w:r>
        <w:rPr>
          <w:rFonts w:ascii="仿宋" w:eastAsia="仿宋" w:hAnsi="仿宋" w:cs="仿宋" w:hint="eastAsia"/>
          <w:bCs w:val="0"/>
          <w:sz w:val="22"/>
          <w:szCs w:val="22"/>
        </w:rPr>
        <w:t>1.</w:t>
      </w:r>
      <w:r>
        <w:rPr>
          <w:rFonts w:ascii="仿宋" w:eastAsia="仿宋" w:hAnsi="仿宋" w:cs="仿宋" w:hint="eastAsia"/>
          <w:bCs w:val="0"/>
          <w:sz w:val="22"/>
          <w:szCs w:val="22"/>
        </w:rPr>
        <w:t>项目支出绩效自评表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_Toc61505650 \h </w:instrText>
      </w:r>
      <w:r w:rsidR="00FA088F">
        <w:rPr>
          <w:rFonts w:ascii="仿宋" w:eastAsia="仿宋" w:hAnsi="仿宋" w:cs="仿宋" w:hint="eastAsia"/>
          <w:sz w:val="22"/>
          <w:szCs w:val="22"/>
        </w:rPr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10</w:t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FA088F" w:rsidRDefault="005F176C" w:rsidP="00A942B5">
      <w:pPr>
        <w:pStyle w:val="10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附件</w:t>
      </w:r>
      <w:r>
        <w:rPr>
          <w:rFonts w:ascii="仿宋" w:eastAsia="仿宋" w:hAnsi="仿宋" w:cs="仿宋" w:hint="eastAsia"/>
          <w:bCs w:val="0"/>
          <w:sz w:val="22"/>
          <w:szCs w:val="22"/>
        </w:rPr>
        <w:t>2.</w:t>
      </w:r>
      <w:r>
        <w:rPr>
          <w:rFonts w:ascii="仿宋" w:eastAsia="仿宋" w:hAnsi="仿宋" w:cs="仿宋" w:hint="eastAsia"/>
          <w:bCs w:val="0"/>
          <w:sz w:val="22"/>
          <w:szCs w:val="22"/>
        </w:rPr>
        <w:t>绩效自评相关资料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_Toc61505651 \h </w:instrText>
      </w:r>
      <w:r w:rsidR="00FA088F">
        <w:rPr>
          <w:rFonts w:ascii="仿宋" w:eastAsia="仿宋" w:hAnsi="仿宋" w:cs="仿宋" w:hint="eastAsia"/>
          <w:sz w:val="22"/>
          <w:szCs w:val="22"/>
        </w:rPr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11</w:t>
      </w:r>
      <w:r w:rsidR="00FA088F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FA088F" w:rsidRDefault="00FA088F">
      <w:pPr>
        <w:tabs>
          <w:tab w:val="left" w:pos="620"/>
        </w:tabs>
        <w:ind w:firstLineChars="0" w:firstLine="0"/>
        <w:rPr>
          <w:szCs w:val="44"/>
        </w:rPr>
      </w:pPr>
      <w:r>
        <w:rPr>
          <w:szCs w:val="44"/>
        </w:rPr>
        <w:fldChar w:fldCharType="end"/>
      </w:r>
      <w:r w:rsidR="005F176C">
        <w:rPr>
          <w:szCs w:val="44"/>
        </w:rPr>
        <w:tab/>
      </w:r>
    </w:p>
    <w:p w:rsidR="00FA088F" w:rsidRDefault="00FA088F">
      <w:pPr>
        <w:ind w:firstLine="560"/>
        <w:rPr>
          <w:szCs w:val="44"/>
        </w:rPr>
      </w:pPr>
    </w:p>
    <w:p w:rsidR="00FA088F" w:rsidRDefault="00FA088F">
      <w:pPr>
        <w:ind w:firstLine="560"/>
        <w:rPr>
          <w:szCs w:val="44"/>
        </w:rPr>
      </w:pPr>
    </w:p>
    <w:p w:rsidR="00FA088F" w:rsidRDefault="00FA088F">
      <w:pPr>
        <w:ind w:firstLine="560"/>
        <w:rPr>
          <w:szCs w:val="44"/>
        </w:rPr>
        <w:sectPr w:rsidR="00FA088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A088F" w:rsidRDefault="005F176C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0" w:name="_Toc61505636"/>
      <w:r>
        <w:rPr>
          <w:rFonts w:ascii="仿宋" w:eastAsia="仿宋" w:hAnsi="仿宋" w:cs="仿宋" w:hint="eastAsia"/>
          <w:b/>
          <w:bCs w:val="0"/>
          <w:lang w:val="en-US"/>
        </w:rPr>
        <w:lastRenderedPageBreak/>
        <w:t>一、项目的基本情况</w:t>
      </w:r>
      <w:bookmarkEnd w:id="0"/>
    </w:p>
    <w:p w:rsidR="00FA088F" w:rsidRDefault="005F176C">
      <w:pPr>
        <w:pStyle w:val="-0"/>
        <w:ind w:left="560"/>
      </w:pPr>
      <w:bookmarkStart w:id="1" w:name="_Toc61505637"/>
      <w:r>
        <w:rPr>
          <w:rFonts w:hint="eastAsia"/>
        </w:rPr>
        <w:t>（一）项目概况</w:t>
      </w:r>
      <w:bookmarkEnd w:id="1"/>
    </w:p>
    <w:p w:rsidR="00FA088F" w:rsidRDefault="005F176C">
      <w:pPr>
        <w:pStyle w:val="-"/>
        <w:ind w:left="280" w:firstLine="562"/>
      </w:pPr>
      <w:r>
        <w:rPr>
          <w:b/>
          <w:bCs/>
          <w:lang w:val="en-US"/>
        </w:rPr>
        <w:t>项目概况</w:t>
      </w:r>
      <w:r>
        <w:rPr>
          <w:rFonts w:hint="eastAsia"/>
          <w:b/>
          <w:bCs/>
          <w:lang w:val="en-US"/>
        </w:rPr>
        <w:t>：</w:t>
      </w:r>
      <w:r>
        <w:rPr>
          <w:rFonts w:hint="eastAsia"/>
        </w:rPr>
        <w:t>维修维护公安局业务大楼和九个基层派出所。</w:t>
      </w:r>
    </w:p>
    <w:p w:rsidR="00FA088F" w:rsidRDefault="005F176C">
      <w:pPr>
        <w:pStyle w:val="-"/>
        <w:ind w:left="280" w:firstLine="562"/>
      </w:pPr>
      <w:r>
        <w:rPr>
          <w:rFonts w:hint="eastAsia"/>
          <w:b/>
          <w:bCs/>
          <w:lang w:val="en-US"/>
        </w:rPr>
        <w:t>立项依据：</w:t>
      </w:r>
      <w:r>
        <w:rPr>
          <w:rFonts w:hint="eastAsia"/>
        </w:rPr>
        <w:t>根据“关于请求拨付维修改造工程款的申请”报告</w:t>
      </w:r>
      <w:bookmarkStart w:id="2" w:name="_GoBack"/>
      <w:bookmarkEnd w:id="2"/>
    </w:p>
    <w:p w:rsidR="00FA088F" w:rsidRDefault="005F176C">
      <w:pPr>
        <w:pStyle w:val="-"/>
        <w:ind w:left="280" w:firstLine="562"/>
      </w:pPr>
      <w:r>
        <w:rPr>
          <w:rFonts w:hint="eastAsia"/>
          <w:b/>
          <w:bCs/>
          <w:lang w:val="en-US"/>
        </w:rPr>
        <w:t>设立的必要性：</w:t>
      </w:r>
      <w:r>
        <w:rPr>
          <w:rFonts w:hint="eastAsia"/>
        </w:rPr>
        <w:t>进一步做强公安基层基础工作，切实改善基层所队办公办案条件。对局及基层派出所办公房屋进行维修改造。</w:t>
      </w:r>
    </w:p>
    <w:p w:rsidR="00FA088F" w:rsidRDefault="005F176C">
      <w:pPr>
        <w:pStyle w:val="-"/>
        <w:ind w:left="280" w:firstLine="562"/>
      </w:pPr>
      <w:r>
        <w:rPr>
          <w:rFonts w:hint="eastAsia"/>
          <w:b/>
          <w:bCs/>
          <w:lang w:val="en-US"/>
        </w:rPr>
        <w:t>保证项目实施的措施与制度：</w:t>
      </w:r>
      <w:r>
        <w:rPr>
          <w:rFonts w:hint="eastAsia"/>
        </w:rPr>
        <w:t>严格按照财务制度、内控制度安排实施。</w:t>
      </w:r>
    </w:p>
    <w:p w:rsidR="00FA088F" w:rsidRDefault="005F176C">
      <w:pPr>
        <w:pStyle w:val="-"/>
        <w:ind w:left="280" w:firstLine="562"/>
      </w:pPr>
      <w:r>
        <w:rPr>
          <w:rFonts w:hint="eastAsia"/>
          <w:b/>
          <w:bCs/>
          <w:lang w:val="en-US"/>
        </w:rPr>
        <w:t>项目实施计划：</w:t>
      </w:r>
      <w:r>
        <w:rPr>
          <w:rFonts w:hint="eastAsia"/>
        </w:rPr>
        <w:t>派出所及局机关办公楼有需要维修的，第一时间维修维护，保障</w:t>
      </w:r>
      <w:r>
        <w:rPr>
          <w:rFonts w:hint="eastAsia"/>
        </w:rPr>
        <w:t>2021</w:t>
      </w:r>
      <w:r>
        <w:rPr>
          <w:rFonts w:hint="eastAsia"/>
        </w:rPr>
        <w:t>年派出所及局机关的正常办公运转</w:t>
      </w:r>
    </w:p>
    <w:p w:rsidR="00FA088F" w:rsidRDefault="005F176C">
      <w:pPr>
        <w:widowControl/>
        <w:ind w:firstLineChars="0" w:firstLine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 w:rsidR="00FA088F" w:rsidRDefault="005F176C">
      <w:pPr>
        <w:pStyle w:val="-0"/>
        <w:ind w:left="560"/>
      </w:pPr>
      <w:bookmarkStart w:id="3" w:name="_Toc61505638"/>
      <w:r>
        <w:rPr>
          <w:rFonts w:hint="eastAsia"/>
        </w:rPr>
        <w:lastRenderedPageBreak/>
        <w:t>（二）预算执行情况</w:t>
      </w:r>
      <w:bookmarkEnd w:id="3"/>
    </w:p>
    <w:p w:rsidR="00FA088F" w:rsidRDefault="00FA088F">
      <w:pPr>
        <w:ind w:firstLineChars="0" w:firstLine="0"/>
        <w:jc w:val="left"/>
        <w:rPr>
          <w:b/>
          <w:szCs w:val="28"/>
        </w:rPr>
      </w:pPr>
    </w:p>
    <w:tbl>
      <w:tblPr>
        <w:tblW w:w="13972" w:type="dxa"/>
        <w:tblInd w:w="172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 w:rsidR="00FA088F">
        <w:trPr>
          <w:trHeight w:val="35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FA088F" w:rsidRDefault="005F176C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FA088F" w:rsidRDefault="005F176C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FA088F" w:rsidRDefault="005F176C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年度总金额</w:t>
            </w: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FA088F" w:rsidRDefault="005F176C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FA088F" w:rsidRDefault="005F176C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FA088F" w:rsidRDefault="005F176C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)</w:t>
            </w:r>
          </w:p>
        </w:tc>
      </w:tr>
      <w:tr w:rsidR="00FA088F">
        <w:trPr>
          <w:trHeight w:val="267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FA088F" w:rsidRDefault="00FA088F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FA088F" w:rsidRDefault="00FA088F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FA088F" w:rsidRDefault="00FA088F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FA088F" w:rsidRDefault="005F176C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95B3D7"/>
            <w:vAlign w:val="center"/>
          </w:tcPr>
          <w:p w:rsidR="00FA088F" w:rsidRDefault="005F176C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FA088F" w:rsidRDefault="005F176C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FA088F" w:rsidRDefault="005F176C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FA088F" w:rsidRDefault="005F176C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FA088F" w:rsidRDefault="00FA088F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FA088F" w:rsidRDefault="00FA088F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 w:rsidR="00FA088F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FA088F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FA088F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FA088F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195.77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195.77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195.77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FA088F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FA088F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4.23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4.23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 w:rsidR="00FA088F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 w:rsidR="00FA088F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</w:t>
            </w:r>
            <w:r>
              <w:rPr>
                <w:rFonts w:hint="eastAsia"/>
                <w:sz w:val="21"/>
              </w:rPr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97.89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97.89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97.89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088F" w:rsidRDefault="005F176C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 w:rsidR="00FA088F" w:rsidRDefault="005F176C">
      <w:pPr>
        <w:pStyle w:val="-0"/>
        <w:ind w:left="560"/>
      </w:pPr>
      <w:bookmarkStart w:id="4" w:name="_Toc61505639"/>
      <w:r>
        <w:rPr>
          <w:rFonts w:hint="eastAsia"/>
        </w:rPr>
        <w:t>（三）项目绩效目标</w:t>
      </w:r>
      <w:bookmarkEnd w:id="4"/>
    </w:p>
    <w:p w:rsidR="00FA088F" w:rsidRDefault="005F176C">
      <w:pPr>
        <w:pStyle w:val="-1"/>
        <w:ind w:left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.</w:t>
      </w:r>
      <w:r>
        <w:rPr>
          <w:rFonts w:hint="eastAsia"/>
        </w:rPr>
        <w:t>项目实施</w:t>
      </w:r>
      <w:r>
        <w:rPr>
          <w:rFonts w:hint="eastAsia"/>
        </w:rPr>
        <w:t>期</w:t>
      </w:r>
      <w:r>
        <w:rPr>
          <w:rFonts w:hint="eastAsia"/>
        </w:rPr>
        <w:t>绩效目标</w:t>
      </w:r>
    </w:p>
    <w:p w:rsidR="00FA088F" w:rsidRDefault="005F176C">
      <w:pPr>
        <w:pStyle w:val="-"/>
        <w:ind w:left="280" w:firstLine="560"/>
      </w:pPr>
      <w:r>
        <w:t>派出所及局机关办公楼有需要维修的，第一时间维修维护，保障</w:t>
      </w:r>
      <w:r>
        <w:t>2021</w:t>
      </w:r>
      <w:r>
        <w:t>年派出所及局机关的正常办公运转</w:t>
      </w:r>
    </w:p>
    <w:p w:rsidR="00FA088F" w:rsidRDefault="005F176C">
      <w:pPr>
        <w:pStyle w:val="-"/>
        <w:ind w:left="280" w:firstLine="560"/>
      </w:pPr>
      <w:r>
        <w:rPr>
          <w:rFonts w:hint="eastAsia"/>
        </w:rPr>
        <w:tab/>
      </w:r>
    </w:p>
    <w:p w:rsidR="00FA088F" w:rsidRDefault="005F176C">
      <w:pPr>
        <w:pStyle w:val="-1"/>
        <w:ind w:left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.</w:t>
      </w:r>
      <w:r>
        <w:rPr>
          <w:rFonts w:hint="eastAsia"/>
        </w:rPr>
        <w:t>项目年度目标</w:t>
      </w:r>
    </w:p>
    <w:p w:rsidR="00FA088F" w:rsidRDefault="005F176C">
      <w:pPr>
        <w:pStyle w:val="-"/>
        <w:ind w:left="280" w:firstLine="560"/>
      </w:pPr>
      <w:r>
        <w:lastRenderedPageBreak/>
        <w:t>进一步做强公安基层基础工作，切实改善基层所队办公办案条件。对局及基层派出所办公房屋进行维修改造。派出所及局机关办公楼有需要维修的，第一时间维修维护，保障</w:t>
      </w:r>
      <w:r>
        <w:t>2021</w:t>
      </w:r>
      <w:r>
        <w:t>年派出所及局机关的正常办公运转</w:t>
      </w:r>
    </w:p>
    <w:p w:rsidR="00FA088F" w:rsidRDefault="00FA088F">
      <w:pPr>
        <w:pStyle w:val="-"/>
        <w:ind w:firstLine="560"/>
      </w:pPr>
    </w:p>
    <w:p w:rsidR="00FA088F" w:rsidRDefault="005F176C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5" w:name="_Toc61505641"/>
      <w:r>
        <w:rPr>
          <w:rFonts w:ascii="仿宋" w:eastAsia="仿宋" w:hAnsi="仿宋" w:cs="仿宋" w:hint="eastAsia"/>
          <w:b/>
          <w:bCs w:val="0"/>
          <w:lang w:val="en-US"/>
        </w:rPr>
        <w:t>二、项目绩效情况</w:t>
      </w:r>
      <w:bookmarkEnd w:id="5"/>
    </w:p>
    <w:p w:rsidR="00FA088F" w:rsidRDefault="005F176C">
      <w:pPr>
        <w:pStyle w:val="-"/>
        <w:ind w:leftChars="50" w:left="140" w:firstLine="560"/>
      </w:pPr>
      <w:r>
        <w:rPr>
          <w:rFonts w:hint="eastAsia"/>
        </w:rPr>
        <w:t>综合考虑预算执行情况、产出、效益、服务对象满意度各方面因素，通过数据采集及分析，最终评分结果：</w:t>
      </w:r>
      <w:r>
        <w:t>派出所及业务大楼维修维护费</w:t>
      </w:r>
      <w:r>
        <w:rPr>
          <w:rFonts w:hint="eastAsia"/>
        </w:rPr>
        <w:t>项目绩效自评价结果为</w:t>
      </w:r>
      <w:r>
        <w:rPr>
          <w:rFonts w:hint="eastAsia"/>
        </w:rPr>
        <w:t>:</w:t>
      </w:r>
      <w:r>
        <w:rPr>
          <w:rFonts w:hint="eastAsia"/>
        </w:rPr>
        <w:t>总得分</w:t>
      </w:r>
      <w:r>
        <w:t>69.78</w:t>
      </w:r>
      <w:r>
        <w:rPr>
          <w:rFonts w:hint="eastAsia"/>
        </w:rPr>
        <w:t>分，属于</w:t>
      </w:r>
      <w:r>
        <w:rPr>
          <w:rFonts w:hint="eastAsia"/>
        </w:rPr>
        <w:t>"</w:t>
      </w:r>
      <w:r>
        <w:t>合格</w:t>
      </w:r>
      <w:r>
        <w:rPr>
          <w:rFonts w:hint="eastAsia"/>
        </w:rPr>
        <w:t>"</w:t>
      </w:r>
      <w:r>
        <w:rPr>
          <w:rFonts w:hint="eastAsia"/>
        </w:rPr>
        <w:t>。</w:t>
      </w:r>
    </w:p>
    <w:p w:rsidR="00FA088F" w:rsidRDefault="005F176C">
      <w:pPr>
        <w:pStyle w:val="-0"/>
        <w:ind w:left="560"/>
      </w:pPr>
      <w:bookmarkStart w:id="6" w:name="_Toc61505642"/>
      <w:r>
        <w:rPr>
          <w:rFonts w:hint="eastAsia"/>
        </w:rPr>
        <w:t>（一）</w:t>
      </w:r>
      <w:r>
        <w:rPr>
          <w:rFonts w:hint="eastAsia"/>
        </w:rPr>
        <w:t>预算执行情况</w:t>
      </w:r>
      <w:bookmarkEnd w:id="6"/>
    </w:p>
    <w:tbl>
      <w:tblPr>
        <w:tblW w:w="0" w:type="auto"/>
        <w:jc w:val="center"/>
        <w:tblLayout w:type="fixed"/>
        <w:tblLook w:val="04A0"/>
      </w:tblPr>
      <w:tblGrid>
        <w:gridCol w:w="1712"/>
        <w:gridCol w:w="1594"/>
        <w:gridCol w:w="1381"/>
        <w:gridCol w:w="1381"/>
        <w:gridCol w:w="1381"/>
        <w:gridCol w:w="1381"/>
      </w:tblGrid>
      <w:tr w:rsidR="00FA088F">
        <w:trPr>
          <w:trHeight w:val="728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FA088F">
        <w:trPr>
          <w:trHeight w:val="728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97.88%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9.78</w:t>
            </w:r>
          </w:p>
        </w:tc>
      </w:tr>
    </w:tbl>
    <w:p w:rsidR="00FA088F" w:rsidRDefault="00FA088F">
      <w:pPr>
        <w:ind w:firstLineChars="0" w:firstLine="0"/>
        <w:rPr>
          <w:szCs w:val="44"/>
        </w:rPr>
      </w:pPr>
    </w:p>
    <w:p w:rsidR="00FA088F" w:rsidRDefault="005F176C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FA088F" w:rsidRDefault="005F176C">
      <w:pPr>
        <w:pStyle w:val="-0"/>
        <w:ind w:left="560"/>
      </w:pPr>
      <w:bookmarkStart w:id="7" w:name="_Toc61505643"/>
      <w:r>
        <w:rPr>
          <w:rFonts w:hint="eastAsia"/>
        </w:rPr>
        <w:lastRenderedPageBreak/>
        <w:t>（二）项目</w:t>
      </w:r>
      <w:r>
        <w:rPr>
          <w:rFonts w:hint="eastAsia"/>
        </w:rPr>
        <w:t>产出</w:t>
      </w:r>
      <w:r>
        <w:rPr>
          <w:rFonts w:hint="eastAsia"/>
        </w:rPr>
        <w:t>情况</w:t>
      </w:r>
      <w:bookmarkEnd w:id="7"/>
    </w:p>
    <w:tbl>
      <w:tblPr>
        <w:tblW w:w="0" w:type="auto"/>
        <w:jc w:val="center"/>
        <w:tblLayout w:type="fixed"/>
        <w:tblLook w:val="04A0"/>
      </w:tblPr>
      <w:tblGrid>
        <w:gridCol w:w="1404"/>
        <w:gridCol w:w="1594"/>
        <w:gridCol w:w="1381"/>
        <w:gridCol w:w="1381"/>
        <w:gridCol w:w="1381"/>
        <w:gridCol w:w="1381"/>
      </w:tblGrid>
      <w:tr w:rsidR="00FA088F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FA088F">
        <w:trPr>
          <w:trHeight w:val="728"/>
          <w:jc w:val="center"/>
        </w:trPr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墙面粉刷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1600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1600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平米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 w:rsidR="00FA088F">
        <w:trPr>
          <w:trHeight w:val="728"/>
          <w:jc w:val="center"/>
        </w:trPr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屋顶维修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6000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6000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平米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 w:rsidR="00FA088F">
        <w:trPr>
          <w:trHeight w:val="728"/>
          <w:jc w:val="center"/>
        </w:trPr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修缮建筑面积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9000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9000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平米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 w:rsidR="00FA088F">
        <w:trPr>
          <w:trHeight w:val="728"/>
          <w:jc w:val="center"/>
        </w:trPr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硬化公安局后院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1200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1200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平米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 w:rsidR="00FA088F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工程验收合格率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 w:rsidR="00FA088F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工程竣工及时性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 w:rsidR="00FA088F" w:rsidRDefault="00FA088F">
      <w:pPr>
        <w:ind w:firstLineChars="0" w:firstLine="0"/>
        <w:rPr>
          <w:szCs w:val="44"/>
        </w:rPr>
      </w:pPr>
    </w:p>
    <w:p w:rsidR="00FA088F" w:rsidRDefault="005F176C">
      <w:pPr>
        <w:pStyle w:val="-0"/>
        <w:ind w:left="560"/>
      </w:pPr>
      <w:bookmarkStart w:id="8" w:name="_Toc61505644"/>
      <w:r>
        <w:rPr>
          <w:rFonts w:hint="eastAsia"/>
        </w:rPr>
        <w:t>（三）项目</w:t>
      </w:r>
      <w:r>
        <w:rPr>
          <w:rFonts w:hint="eastAsia"/>
        </w:rPr>
        <w:t>效益</w:t>
      </w:r>
      <w:r>
        <w:rPr>
          <w:rFonts w:hint="eastAsia"/>
        </w:rPr>
        <w:t>情况</w:t>
      </w:r>
      <w:bookmarkEnd w:id="8"/>
    </w:p>
    <w:tbl>
      <w:tblPr>
        <w:tblW w:w="0" w:type="auto"/>
        <w:jc w:val="center"/>
        <w:tblLayout w:type="fixed"/>
        <w:tblLook w:val="04A0"/>
      </w:tblPr>
      <w:tblGrid>
        <w:gridCol w:w="1404"/>
        <w:gridCol w:w="1594"/>
        <w:gridCol w:w="1381"/>
        <w:gridCol w:w="1381"/>
        <w:gridCol w:w="1381"/>
        <w:gridCol w:w="1381"/>
      </w:tblGrid>
      <w:tr w:rsidR="00FA088F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FA088F">
        <w:trPr>
          <w:trHeight w:val="728"/>
          <w:jc w:val="center"/>
        </w:trPr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lastRenderedPageBreak/>
              <w:t>社会效益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安全事故发生数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0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起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 w:rsidR="00FA088F">
        <w:trPr>
          <w:trHeight w:val="728"/>
          <w:jc w:val="center"/>
        </w:trPr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建筑修复率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 w:rsidR="00FA088F">
        <w:trPr>
          <w:trHeight w:val="728"/>
          <w:jc w:val="center"/>
        </w:trPr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危险建筑比例下降度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＜上年值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上年值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  <w:tr w:rsidR="00FA088F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</w:tbl>
    <w:p w:rsidR="00FA088F" w:rsidRDefault="00FA088F">
      <w:pPr>
        <w:ind w:firstLineChars="0" w:firstLine="0"/>
        <w:rPr>
          <w:szCs w:val="44"/>
        </w:rPr>
      </w:pPr>
    </w:p>
    <w:p w:rsidR="00FA088F" w:rsidRDefault="005F176C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FA088F" w:rsidRDefault="00FA088F">
      <w:pPr>
        <w:ind w:firstLineChars="0" w:firstLine="0"/>
        <w:rPr>
          <w:szCs w:val="44"/>
        </w:rPr>
      </w:pPr>
    </w:p>
    <w:p w:rsidR="00FA088F" w:rsidRDefault="005F176C">
      <w:pPr>
        <w:pStyle w:val="-0"/>
        <w:ind w:left="560"/>
      </w:pPr>
      <w:bookmarkStart w:id="9" w:name="_Toc61505645"/>
      <w:r>
        <w:rPr>
          <w:rFonts w:hint="eastAsia"/>
        </w:rPr>
        <w:t>（四）项目满意度情况</w:t>
      </w:r>
      <w:bookmarkEnd w:id="9"/>
    </w:p>
    <w:tbl>
      <w:tblPr>
        <w:tblW w:w="0" w:type="auto"/>
        <w:jc w:val="center"/>
        <w:tblLayout w:type="fixed"/>
        <w:tblLook w:val="04A0"/>
      </w:tblPr>
      <w:tblGrid>
        <w:gridCol w:w="1404"/>
        <w:gridCol w:w="1594"/>
        <w:gridCol w:w="1381"/>
        <w:gridCol w:w="1381"/>
        <w:gridCol w:w="1381"/>
        <w:gridCol w:w="1381"/>
      </w:tblGrid>
      <w:tr w:rsidR="00FA088F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FA088F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  <w:tr w:rsidR="00FA088F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 w:rsidR="00FA088F" w:rsidRDefault="00FA088F">
      <w:pPr>
        <w:ind w:firstLineChars="0" w:firstLine="0"/>
        <w:rPr>
          <w:szCs w:val="44"/>
        </w:rPr>
      </w:pPr>
    </w:p>
    <w:p w:rsidR="00FA088F" w:rsidRDefault="005F176C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FA088F" w:rsidRDefault="005F176C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10" w:name="_Toc61505646"/>
      <w:r>
        <w:rPr>
          <w:rFonts w:ascii="仿宋" w:eastAsia="仿宋" w:hAnsi="仿宋" w:cs="仿宋" w:hint="eastAsia"/>
          <w:b/>
          <w:bCs w:val="0"/>
          <w:lang w:val="en-US"/>
        </w:rPr>
        <w:lastRenderedPageBreak/>
        <w:t>三、</w:t>
      </w:r>
      <w:bookmarkStart w:id="11" w:name="_Toc23655"/>
      <w:bookmarkStart w:id="12" w:name="_Toc17451"/>
      <w:r>
        <w:rPr>
          <w:rFonts w:ascii="仿宋" w:eastAsia="仿宋" w:hAnsi="仿宋" w:cs="仿宋" w:hint="eastAsia"/>
          <w:b/>
          <w:bCs w:val="0"/>
          <w:lang w:val="en-US"/>
        </w:rPr>
        <w:t>项目绩效分析</w:t>
      </w:r>
      <w:bookmarkEnd w:id="10"/>
      <w:bookmarkEnd w:id="11"/>
      <w:bookmarkEnd w:id="12"/>
    </w:p>
    <w:p w:rsidR="00FA088F" w:rsidRDefault="005F176C" w:rsidP="00A942B5">
      <w:pPr>
        <w:pStyle w:val="-"/>
        <w:numPr>
          <w:ilvl w:val="0"/>
          <w:numId w:val="1"/>
        </w:numPr>
        <w:ind w:leftChars="250" w:left="1125" w:firstLineChars="0"/>
        <w:rPr>
          <w:rFonts w:ascii="仿宋_GB2312"/>
          <w:b/>
          <w:lang w:val="en-US"/>
        </w:rPr>
      </w:pPr>
      <w:r>
        <w:rPr>
          <w:rFonts w:ascii="仿宋_GB2312" w:hint="eastAsia"/>
          <w:b/>
          <w:lang w:val="en-US"/>
        </w:rPr>
        <w:t>项目实施和预算执行情况及分析</w:t>
      </w:r>
    </w:p>
    <w:p w:rsidR="00FA088F" w:rsidRDefault="005F176C">
      <w:pPr>
        <w:pStyle w:val="-"/>
        <w:ind w:leftChars="405" w:left="1134" w:firstLineChars="0" w:firstLine="426"/>
        <w:rPr>
          <w:rFonts w:ascii="仿宋_GB2312"/>
          <w:bCs/>
          <w:lang w:val="en-US"/>
        </w:rPr>
      </w:pPr>
      <w:r>
        <w:rPr>
          <w:rFonts w:hint="eastAsia"/>
        </w:rPr>
        <w:t>该项目本年已全额预算，执行率</w:t>
      </w:r>
      <w:r>
        <w:rPr>
          <w:rFonts w:hint="eastAsia"/>
        </w:rPr>
        <w:t>97.88%</w:t>
      </w:r>
    </w:p>
    <w:p w:rsidR="00FA088F" w:rsidRDefault="00FA088F">
      <w:pPr>
        <w:pStyle w:val="-"/>
        <w:ind w:leftChars="250" w:left="700" w:firstLineChars="0" w:firstLine="0"/>
        <w:rPr>
          <w:rFonts w:ascii="仿宋_GB2312"/>
          <w:bCs/>
          <w:lang w:val="en-US"/>
        </w:rPr>
      </w:pPr>
    </w:p>
    <w:p w:rsidR="00FA088F" w:rsidRDefault="005F176C" w:rsidP="00A942B5">
      <w:pPr>
        <w:pStyle w:val="-"/>
        <w:numPr>
          <w:ilvl w:val="0"/>
          <w:numId w:val="1"/>
        </w:numPr>
        <w:ind w:leftChars="250" w:left="1125" w:firstLineChars="0"/>
        <w:rPr>
          <w:rFonts w:ascii="仿宋_GB2312"/>
          <w:b/>
          <w:lang w:val="en-US"/>
        </w:rPr>
      </w:pPr>
      <w:r>
        <w:rPr>
          <w:rFonts w:ascii="仿宋_GB2312" w:hint="eastAsia"/>
          <w:b/>
          <w:lang w:val="en-US"/>
        </w:rPr>
        <w:t>产出情况及分析</w:t>
      </w:r>
    </w:p>
    <w:p w:rsidR="00FA088F" w:rsidRDefault="005F176C">
      <w:pPr>
        <w:pStyle w:val="-"/>
        <w:ind w:leftChars="405" w:left="1134" w:firstLineChars="0" w:firstLine="426"/>
        <w:rPr>
          <w:rFonts w:ascii="仿宋_GB2312"/>
          <w:bCs/>
          <w:lang w:val="en-US"/>
        </w:rPr>
      </w:pPr>
      <w:r>
        <w:rPr>
          <w:rFonts w:hint="eastAsia"/>
        </w:rPr>
        <w:t>维修工程及时竣工，工程验收合格率为</w:t>
      </w:r>
      <w:r>
        <w:rPr>
          <w:rFonts w:hint="eastAsia"/>
        </w:rPr>
        <w:t>100%</w:t>
      </w:r>
    </w:p>
    <w:p w:rsidR="00FA088F" w:rsidRDefault="00FA088F">
      <w:pPr>
        <w:pStyle w:val="-"/>
        <w:ind w:leftChars="405" w:left="1134" w:firstLineChars="0" w:firstLine="0"/>
        <w:rPr>
          <w:rFonts w:ascii="仿宋_GB2312"/>
          <w:bCs/>
          <w:lang w:val="en-US"/>
        </w:rPr>
      </w:pPr>
    </w:p>
    <w:p w:rsidR="00FA088F" w:rsidRDefault="005F176C" w:rsidP="00A942B5">
      <w:pPr>
        <w:pStyle w:val="-"/>
        <w:numPr>
          <w:ilvl w:val="0"/>
          <w:numId w:val="1"/>
        </w:numPr>
        <w:ind w:leftChars="250" w:left="1125" w:firstLineChars="0"/>
        <w:rPr>
          <w:rFonts w:ascii="仿宋_GB2312"/>
          <w:b/>
          <w:lang w:val="en-US"/>
        </w:rPr>
      </w:pPr>
      <w:r>
        <w:rPr>
          <w:rFonts w:ascii="仿宋_GB2312" w:hint="eastAsia"/>
          <w:b/>
          <w:lang w:val="en-US"/>
        </w:rPr>
        <w:t>效益情况及分析</w:t>
      </w:r>
    </w:p>
    <w:p w:rsidR="00FA088F" w:rsidRDefault="005F176C">
      <w:pPr>
        <w:pStyle w:val="-"/>
        <w:ind w:leftChars="405" w:left="1134" w:firstLineChars="0" w:firstLine="426"/>
        <w:rPr>
          <w:rFonts w:ascii="仿宋_GB2312"/>
          <w:bCs/>
          <w:lang w:val="en-US"/>
        </w:rPr>
      </w:pPr>
      <w:r>
        <w:rPr>
          <w:rFonts w:hint="eastAsia"/>
        </w:rPr>
        <w:t>建筑修复率为</w:t>
      </w:r>
      <w:r>
        <w:rPr>
          <w:rFonts w:hint="eastAsia"/>
        </w:rPr>
        <w:t>100%</w:t>
      </w:r>
      <w:r>
        <w:rPr>
          <w:rFonts w:hint="eastAsia"/>
        </w:rPr>
        <w:t>，未发生安全事故</w:t>
      </w:r>
    </w:p>
    <w:p w:rsidR="00FA088F" w:rsidRDefault="00FA088F">
      <w:pPr>
        <w:pStyle w:val="-"/>
        <w:ind w:leftChars="405" w:left="1134" w:firstLineChars="0" w:firstLine="0"/>
        <w:rPr>
          <w:rFonts w:ascii="仿宋_GB2312"/>
          <w:bCs/>
          <w:lang w:val="en-US"/>
        </w:rPr>
      </w:pPr>
    </w:p>
    <w:p w:rsidR="00FA088F" w:rsidRDefault="005F176C" w:rsidP="00A942B5">
      <w:pPr>
        <w:pStyle w:val="-"/>
        <w:numPr>
          <w:ilvl w:val="0"/>
          <w:numId w:val="1"/>
        </w:numPr>
        <w:ind w:leftChars="250" w:left="1125" w:firstLineChars="0"/>
        <w:rPr>
          <w:rFonts w:ascii="仿宋_GB2312"/>
          <w:b/>
          <w:lang w:val="en-US"/>
        </w:rPr>
      </w:pPr>
      <w:r>
        <w:rPr>
          <w:rFonts w:ascii="仿宋_GB2312" w:hint="eastAsia"/>
          <w:b/>
          <w:lang w:val="en-US"/>
        </w:rPr>
        <w:t>满意度情况及分析</w:t>
      </w:r>
    </w:p>
    <w:p w:rsidR="00FA088F" w:rsidRDefault="005F176C">
      <w:pPr>
        <w:pStyle w:val="-"/>
        <w:ind w:leftChars="354" w:left="991" w:firstLineChars="0" w:firstLine="569"/>
        <w:rPr>
          <w:rFonts w:ascii="仿宋_GB2312"/>
          <w:bCs/>
          <w:lang w:val="en-US"/>
        </w:rPr>
      </w:pPr>
      <w:r>
        <w:rPr>
          <w:rFonts w:hint="eastAsia"/>
        </w:rPr>
        <w:t>各项机制健全，收益对象满意度为</w:t>
      </w:r>
      <w:r>
        <w:rPr>
          <w:rFonts w:hint="eastAsia"/>
        </w:rPr>
        <w:t>100%</w:t>
      </w:r>
    </w:p>
    <w:p w:rsidR="00FA088F" w:rsidRDefault="005F176C">
      <w:pPr>
        <w:pStyle w:val="-3"/>
      </w:pPr>
      <w:bookmarkStart w:id="13" w:name="_Toc61505647"/>
      <w:r>
        <w:rPr>
          <w:rFonts w:ascii="仿宋" w:eastAsia="仿宋" w:hAnsi="仿宋" w:cs="仿宋" w:hint="eastAsia"/>
          <w:b/>
          <w:bCs w:val="0"/>
          <w:lang w:val="en-US"/>
        </w:rPr>
        <w:t>四、项目主要经验做法</w:t>
      </w:r>
      <w:bookmarkEnd w:id="13"/>
    </w:p>
    <w:p w:rsidR="00FA088F" w:rsidRDefault="005F176C">
      <w:pPr>
        <w:pStyle w:val="-"/>
        <w:ind w:firstLineChars="300" w:firstLine="840"/>
      </w:pPr>
      <w:r>
        <w:rPr>
          <w:rFonts w:hint="eastAsia"/>
        </w:rPr>
        <w:t>发现安全隐患及时维修，监督工程验收合格率</w:t>
      </w:r>
    </w:p>
    <w:p w:rsidR="00FA088F" w:rsidRDefault="005F176C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14" w:name="_Toc61505648"/>
      <w:r>
        <w:rPr>
          <w:rFonts w:ascii="仿宋" w:eastAsia="仿宋" w:hAnsi="仿宋" w:cs="仿宋" w:hint="eastAsia"/>
          <w:b/>
          <w:bCs w:val="0"/>
          <w:lang w:val="en-US"/>
        </w:rPr>
        <w:lastRenderedPageBreak/>
        <w:t>五、项目管理中存在问题及原因分析</w:t>
      </w:r>
      <w:bookmarkEnd w:id="14"/>
    </w:p>
    <w:p w:rsidR="00FA088F" w:rsidRDefault="005F176C">
      <w:pPr>
        <w:pStyle w:val="-"/>
        <w:ind w:firstLineChars="300" w:firstLine="840"/>
      </w:pPr>
      <w:r>
        <w:rPr>
          <w:rFonts w:hint="eastAsia"/>
        </w:rPr>
        <w:t>无</w:t>
      </w:r>
    </w:p>
    <w:p w:rsidR="00FA088F" w:rsidRDefault="005F176C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15" w:name="_Toc61505649"/>
      <w:r>
        <w:rPr>
          <w:rFonts w:ascii="仿宋" w:eastAsia="仿宋" w:hAnsi="仿宋" w:cs="仿宋" w:hint="eastAsia"/>
          <w:b/>
          <w:bCs w:val="0"/>
          <w:lang w:val="en-US"/>
        </w:rPr>
        <w:t>六、进一步加强项目管理措施及建议</w:t>
      </w:r>
      <w:bookmarkEnd w:id="15"/>
    </w:p>
    <w:p w:rsidR="00FA088F" w:rsidRDefault="005F176C">
      <w:pPr>
        <w:pStyle w:val="-"/>
        <w:ind w:firstLineChars="303" w:firstLine="848"/>
      </w:pPr>
      <w:r>
        <w:rPr>
          <w:rFonts w:hint="eastAsia"/>
        </w:rPr>
        <w:t>提前预算、合理开支</w:t>
      </w:r>
    </w:p>
    <w:p w:rsidR="00FA088F" w:rsidRDefault="00FA088F">
      <w:pPr>
        <w:pStyle w:val="-"/>
        <w:ind w:firstLine="560"/>
        <w:sectPr w:rsidR="00FA088F">
          <w:footerReference w:type="default" r:id="rId15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</w:p>
    <w:p w:rsidR="00FA088F" w:rsidRDefault="005F176C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16" w:name="_Toc61505650"/>
      <w:r>
        <w:rPr>
          <w:rFonts w:ascii="仿宋" w:eastAsia="仿宋" w:hAnsi="仿宋" w:cs="仿宋" w:hint="eastAsia"/>
          <w:b/>
          <w:bCs w:val="0"/>
          <w:lang w:val="en-US"/>
        </w:rPr>
        <w:lastRenderedPageBreak/>
        <w:t>附件</w:t>
      </w:r>
      <w:r>
        <w:rPr>
          <w:rFonts w:ascii="仿宋" w:eastAsia="仿宋" w:hAnsi="仿宋" w:cs="仿宋" w:hint="eastAsia"/>
          <w:b/>
          <w:bCs w:val="0"/>
          <w:lang w:val="en-US"/>
        </w:rPr>
        <w:t>1.</w:t>
      </w:r>
      <w:r>
        <w:rPr>
          <w:rFonts w:ascii="仿宋" w:eastAsia="仿宋" w:hAnsi="仿宋" w:cs="仿宋" w:hint="eastAsia"/>
          <w:b/>
          <w:bCs w:val="0"/>
          <w:lang w:val="en-US"/>
        </w:rPr>
        <w:t>项目支出绩效自评表</w:t>
      </w:r>
      <w:bookmarkEnd w:id="16"/>
    </w:p>
    <w:p w:rsidR="00FA088F" w:rsidRDefault="00FA088F">
      <w:pPr>
        <w:ind w:firstLine="560"/>
      </w:pPr>
    </w:p>
    <w:tbl>
      <w:tblPr>
        <w:tblW w:w="14063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 w:rsidR="00FA088F">
        <w:trPr>
          <w:trHeight w:val="375"/>
        </w:trPr>
        <w:tc>
          <w:tcPr>
            <w:tcW w:w="14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:rsidR="00FA088F" w:rsidRDefault="005F176C">
            <w:pPr>
              <w:ind w:firstLine="562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</w:rPr>
              <w:t>附件</w:t>
            </w:r>
            <w:r>
              <w:rPr>
                <w:rFonts w:ascii="仿宋" w:eastAsia="仿宋" w:hAnsi="仿宋" w:cs="仿宋" w:hint="eastAsia"/>
                <w:b/>
              </w:rPr>
              <w:t>1</w:t>
            </w:r>
            <w:r>
              <w:rPr>
                <w:rFonts w:ascii="仿宋" w:eastAsia="仿宋" w:hAnsi="仿宋" w:cs="仿宋"/>
                <w:b/>
              </w:rPr>
              <w:t>.</w:t>
            </w:r>
            <w:r>
              <w:rPr>
                <w:rFonts w:ascii="仿宋" w:eastAsia="仿宋" w:hAnsi="仿宋" w:cs="仿宋" w:hint="eastAsia"/>
                <w:b/>
              </w:rPr>
              <w:t>项目支出绩效自评表</w:t>
            </w:r>
          </w:p>
        </w:tc>
      </w:tr>
      <w:tr w:rsidR="00FA088F">
        <w:trPr>
          <w:trHeight w:val="613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偏差原因分析及改进措施</w:t>
            </w:r>
          </w:p>
        </w:tc>
      </w:tr>
      <w:tr w:rsidR="00FA088F"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97.88%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97.88%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9.78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未执行金额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4.23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万元</w:t>
            </w:r>
          </w:p>
        </w:tc>
      </w:tr>
      <w:tr w:rsidR="00FA088F">
        <w:trPr>
          <w:trHeight w:val="394"/>
        </w:trPr>
        <w:tc>
          <w:tcPr>
            <w:tcW w:w="1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墙面粉刷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1600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1600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平米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FA088F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修缮建筑面积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9000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平米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FA088F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屋顶维修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6000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6000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平米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FA088F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硬化公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安局后院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1200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1200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平米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FA088F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工程验收合格率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FA088F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工程竣工及时性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FA088F">
        <w:trPr>
          <w:trHeight w:val="394"/>
        </w:trPr>
        <w:tc>
          <w:tcPr>
            <w:tcW w:w="1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建筑修复率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FA088F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危险建筑比例下降度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＜上年值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上年值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FA088F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安全事故发生数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0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起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FA088F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FA088F">
        <w:trPr>
          <w:trHeight w:val="394"/>
        </w:trPr>
        <w:tc>
          <w:tcPr>
            <w:tcW w:w="1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FA088F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跟踪反馈机制健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lastRenderedPageBreak/>
              <w:t>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lastRenderedPageBreak/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FA088F">
        <w:trPr>
          <w:trHeight w:val="289"/>
        </w:trPr>
        <w:tc>
          <w:tcPr>
            <w:tcW w:w="175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A088F" w:rsidRDefault="00FA088F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A088F" w:rsidRDefault="00FA088F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 w:rsidR="00FA088F"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088F" w:rsidRDefault="00FA088F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A088F" w:rsidRDefault="00FA088F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088F" w:rsidRDefault="00FA088F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088F" w:rsidRDefault="00FA088F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088F" w:rsidRDefault="00FA088F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088F" w:rsidRDefault="00FA088F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A088F" w:rsidRDefault="00FA088F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088F" w:rsidRDefault="00FA088F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088F" w:rsidRDefault="00FA088F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FA088F" w:rsidRDefault="00FA088F">
      <w:pPr>
        <w:pStyle w:val="-"/>
        <w:ind w:firstLine="560"/>
        <w:sectPr w:rsidR="00FA088F">
          <w:footerReference w:type="default" r:id="rId16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</w:p>
    <w:p w:rsidR="00FA088F" w:rsidRDefault="005F176C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17" w:name="_Toc61505651"/>
      <w:r>
        <w:rPr>
          <w:rFonts w:ascii="仿宋" w:eastAsia="仿宋" w:hAnsi="仿宋" w:cs="仿宋" w:hint="eastAsia"/>
          <w:b/>
          <w:bCs w:val="0"/>
          <w:lang w:val="en-US"/>
        </w:rPr>
        <w:lastRenderedPageBreak/>
        <w:t>附件</w:t>
      </w:r>
      <w:r>
        <w:rPr>
          <w:rFonts w:ascii="仿宋" w:eastAsia="仿宋" w:hAnsi="仿宋" w:cs="仿宋" w:hint="eastAsia"/>
          <w:b/>
          <w:bCs w:val="0"/>
          <w:lang w:val="en-US"/>
        </w:rPr>
        <w:t>2.</w:t>
      </w:r>
      <w:r>
        <w:rPr>
          <w:rFonts w:ascii="仿宋" w:eastAsia="仿宋" w:hAnsi="仿宋" w:cs="仿宋" w:hint="eastAsia"/>
          <w:b/>
          <w:bCs w:val="0"/>
          <w:lang w:val="en-US"/>
        </w:rPr>
        <w:t>绩效自评相关资料</w:t>
      </w:r>
      <w:bookmarkEnd w:id="17"/>
    </w:p>
    <w:tbl>
      <w:tblPr>
        <w:tblW w:w="12100" w:type="dxa"/>
        <w:jc w:val="center"/>
        <w:tblCellMar>
          <w:left w:w="0" w:type="dxa"/>
          <w:right w:w="0" w:type="dxa"/>
        </w:tblCellMar>
        <w:tblLook w:val="04A0"/>
      </w:tblPr>
      <w:tblGrid>
        <w:gridCol w:w="12100"/>
      </w:tblGrid>
      <w:tr w:rsidR="00FA088F">
        <w:trPr>
          <w:trHeight w:val="375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5F176C">
            <w:pPr>
              <w:ind w:firstLine="562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附件</w:t>
            </w: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绩效自评相关资料</w:t>
            </w:r>
          </w:p>
        </w:tc>
      </w:tr>
      <w:tr w:rsidR="00FA088F">
        <w:trPr>
          <w:trHeight w:val="5267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A088F" w:rsidRDefault="00FA088F">
            <w:pPr>
              <w:ind w:firstLine="562"/>
              <w:jc w:val="center"/>
              <w:rPr>
                <w:rFonts w:ascii="仿宋" w:eastAsia="仿宋" w:hAnsi="仿宋" w:cs="仿宋"/>
                <w:b/>
                <w:bCs/>
                <w:szCs w:val="28"/>
              </w:rPr>
            </w:pPr>
          </w:p>
        </w:tc>
      </w:tr>
    </w:tbl>
    <w:p w:rsidR="00FA088F" w:rsidRDefault="00FA088F">
      <w:pPr>
        <w:ind w:firstLineChars="0" w:firstLine="0"/>
      </w:pPr>
    </w:p>
    <w:sectPr w:rsidR="00FA088F" w:rsidSect="00FA088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76C" w:rsidRDefault="005F176C" w:rsidP="00A942B5">
      <w:pPr>
        <w:ind w:firstLine="560"/>
      </w:pPr>
      <w:r>
        <w:separator/>
      </w:r>
    </w:p>
  </w:endnote>
  <w:endnote w:type="continuationSeparator" w:id="1">
    <w:p w:rsidR="005F176C" w:rsidRDefault="005F176C" w:rsidP="00A942B5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88F" w:rsidRDefault="00FA088F">
    <w:pPr>
      <w:pStyle w:val="a8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88F" w:rsidRDefault="00FA088F">
    <w:pPr>
      <w:pStyle w:val="a8"/>
      <w:ind w:firstLine="360"/>
      <w:jc w:val="center"/>
    </w:pPr>
  </w:p>
  <w:p w:rsidR="00FA088F" w:rsidRDefault="00FA088F">
    <w:pPr>
      <w:pStyle w:val="a8"/>
      <w:ind w:firstLineChars="0"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88F" w:rsidRDefault="00FA088F">
    <w:pPr>
      <w:pStyle w:val="a8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328707"/>
    </w:sdtPr>
    <w:sdtContent>
      <w:p w:rsidR="00FA088F" w:rsidRDefault="00FA088F">
        <w:pPr>
          <w:pStyle w:val="a8"/>
          <w:ind w:firstLine="360"/>
          <w:jc w:val="center"/>
        </w:pPr>
        <w:r>
          <w:fldChar w:fldCharType="begin"/>
        </w:r>
        <w:r w:rsidR="005F176C">
          <w:instrText>PAGE   \* MERGEFORMAT</w:instrText>
        </w:r>
        <w:r>
          <w:fldChar w:fldCharType="separate"/>
        </w:r>
        <w:r w:rsidR="00A942B5" w:rsidRPr="00A942B5">
          <w:rPr>
            <w:noProof/>
            <w:lang w:val="zh-CN"/>
          </w:rPr>
          <w:t>8</w:t>
        </w:r>
        <w:r>
          <w:fldChar w:fldCharType="end"/>
        </w:r>
      </w:p>
    </w:sdtContent>
  </w:sdt>
  <w:p w:rsidR="00FA088F" w:rsidRDefault="00FA088F">
    <w:pPr>
      <w:pStyle w:val="a8"/>
      <w:ind w:firstLineChars="0" w:firstLine="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88F" w:rsidRDefault="00FA088F">
    <w:pPr>
      <w:pStyle w:val="a8"/>
      <w:ind w:firstLine="360"/>
      <w:jc w:val="center"/>
    </w:pPr>
  </w:p>
  <w:p w:rsidR="00FA088F" w:rsidRDefault="00FA088F">
    <w:pPr>
      <w:pStyle w:val="a8"/>
      <w:ind w:firstLineChars="0" w:firstLine="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88F" w:rsidRDefault="00FA088F">
    <w:pPr>
      <w:pStyle w:val="a8"/>
      <w:ind w:firstLine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88F" w:rsidRDefault="00FA088F">
    <w:pPr>
      <w:pStyle w:val="a8"/>
      <w:ind w:firstLineChars="0" w:firstLine="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88F" w:rsidRDefault="00FA088F">
    <w:pPr>
      <w:pStyle w:val="a8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76C" w:rsidRDefault="005F176C" w:rsidP="00A942B5">
      <w:pPr>
        <w:ind w:firstLine="560"/>
      </w:pPr>
      <w:r>
        <w:separator/>
      </w:r>
    </w:p>
  </w:footnote>
  <w:footnote w:type="continuationSeparator" w:id="1">
    <w:p w:rsidR="005F176C" w:rsidRDefault="005F176C" w:rsidP="00A942B5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88F" w:rsidRDefault="00FA088F">
    <w:pPr>
      <w:pStyle w:val="a9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88F" w:rsidRDefault="00FA088F">
    <w:pPr>
      <w:pStyle w:val="a9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88F" w:rsidRDefault="00FA088F">
    <w:pPr>
      <w:pStyle w:val="a9"/>
      <w:ind w:firstLine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88F" w:rsidRDefault="00FA088F">
    <w:pPr>
      <w:pStyle w:val="a9"/>
      <w:ind w:firstLine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88F" w:rsidRDefault="00FA088F">
    <w:pPr>
      <w:pStyle w:val="a9"/>
      <w:ind w:firstLine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88F" w:rsidRDefault="00FA088F">
    <w:pPr>
      <w:pStyle w:val="a9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3B53022"/>
    <w:multiLevelType w:val="singleLevel"/>
    <w:tmpl w:val="E3B5302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5F176C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942B5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A088F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semiHidden="0" w:uiPriority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8F"/>
    <w:pPr>
      <w:widowControl w:val="0"/>
      <w:ind w:firstLineChars="200" w:firstLine="600"/>
      <w:jc w:val="both"/>
    </w:pPr>
    <w:rPr>
      <w:rFonts w:ascii="Calibri" w:eastAsia="仿宋_GB2312" w:hAnsi="Calibri" w:cs="黑体"/>
      <w:kern w:val="2"/>
      <w:sz w:val="28"/>
      <w:szCs w:val="22"/>
    </w:rPr>
  </w:style>
  <w:style w:type="paragraph" w:styleId="1">
    <w:name w:val="heading 1"/>
    <w:basedOn w:val="a"/>
    <w:next w:val="2"/>
    <w:link w:val="1Char"/>
    <w:uiPriority w:val="9"/>
    <w:qFormat/>
    <w:rsid w:val="00FA088F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/>
    </w:rPr>
  </w:style>
  <w:style w:type="paragraph" w:styleId="20">
    <w:name w:val="heading 2"/>
    <w:basedOn w:val="a"/>
    <w:next w:val="a0"/>
    <w:link w:val="2Char"/>
    <w:qFormat/>
    <w:rsid w:val="00FA088F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rsid w:val="00FA088F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A088F"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kern w:val="0"/>
      <w:szCs w:val="28"/>
      <w:lang w:val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First Indent 2"/>
    <w:basedOn w:val="a4"/>
    <w:link w:val="2Char0"/>
    <w:unhideWhenUsed/>
    <w:qFormat/>
    <w:rsid w:val="00FA088F"/>
    <w:pPr>
      <w:ind w:firstLine="420"/>
    </w:pPr>
  </w:style>
  <w:style w:type="paragraph" w:styleId="a4">
    <w:name w:val="Body Text Indent"/>
    <w:basedOn w:val="a"/>
    <w:link w:val="Char"/>
    <w:uiPriority w:val="99"/>
    <w:semiHidden/>
    <w:unhideWhenUsed/>
    <w:rsid w:val="00FA088F"/>
    <w:pPr>
      <w:spacing w:after="120"/>
      <w:ind w:leftChars="200" w:left="420"/>
    </w:pPr>
    <w:rPr>
      <w:rFonts w:cs="Times New Roman"/>
      <w:kern w:val="0"/>
      <w:szCs w:val="20"/>
      <w:lang w:val="zh-CN"/>
    </w:rPr>
  </w:style>
  <w:style w:type="paragraph" w:styleId="a0">
    <w:name w:val="No Spacing"/>
    <w:link w:val="Char0"/>
    <w:uiPriority w:val="1"/>
    <w:qFormat/>
    <w:rsid w:val="00FA088F"/>
    <w:pPr>
      <w:widowControl w:val="0"/>
      <w:ind w:firstLineChars="200" w:firstLine="600"/>
      <w:jc w:val="both"/>
    </w:pPr>
    <w:rPr>
      <w:rFonts w:ascii="Calibri" w:eastAsia="仿宋_GB2312" w:hAnsi="Calibri" w:cs="黑体"/>
      <w:kern w:val="2"/>
      <w:sz w:val="28"/>
      <w:szCs w:val="22"/>
    </w:rPr>
  </w:style>
  <w:style w:type="paragraph" w:styleId="7">
    <w:name w:val="toc 7"/>
    <w:basedOn w:val="a"/>
    <w:next w:val="a"/>
    <w:uiPriority w:val="39"/>
    <w:unhideWhenUsed/>
    <w:rsid w:val="00FA088F"/>
    <w:pPr>
      <w:ind w:left="1680"/>
      <w:jc w:val="left"/>
    </w:pPr>
    <w:rPr>
      <w:rFonts w:cs="Calibri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FA088F"/>
    <w:rPr>
      <w:rFonts w:ascii="宋体" w:eastAsia="宋体" w:cs="Times New Roman"/>
      <w:kern w:val="0"/>
      <w:sz w:val="18"/>
      <w:szCs w:val="18"/>
      <w:lang w:val="zh-CN"/>
    </w:rPr>
  </w:style>
  <w:style w:type="paragraph" w:styleId="a6">
    <w:name w:val="annotation text"/>
    <w:basedOn w:val="a"/>
    <w:link w:val="Char2"/>
    <w:uiPriority w:val="99"/>
    <w:semiHidden/>
    <w:unhideWhenUsed/>
    <w:rsid w:val="00FA088F"/>
    <w:rPr>
      <w:rFonts w:cs="Times New Roman"/>
      <w:kern w:val="0"/>
      <w:sz w:val="20"/>
      <w:szCs w:val="20"/>
      <w:lang w:val="zh-CN"/>
    </w:rPr>
  </w:style>
  <w:style w:type="paragraph" w:styleId="5">
    <w:name w:val="toc 5"/>
    <w:basedOn w:val="a"/>
    <w:next w:val="a"/>
    <w:uiPriority w:val="39"/>
    <w:unhideWhenUsed/>
    <w:rsid w:val="00FA088F"/>
    <w:pPr>
      <w:ind w:left="1120"/>
      <w:jc w:val="left"/>
    </w:pPr>
    <w:rPr>
      <w:rFonts w:cs="Calibri"/>
      <w:sz w:val="18"/>
      <w:szCs w:val="18"/>
    </w:rPr>
  </w:style>
  <w:style w:type="paragraph" w:styleId="30">
    <w:name w:val="toc 3"/>
    <w:basedOn w:val="a"/>
    <w:next w:val="a"/>
    <w:uiPriority w:val="39"/>
    <w:unhideWhenUsed/>
    <w:rsid w:val="00FA088F"/>
    <w:pPr>
      <w:ind w:left="560"/>
      <w:jc w:val="left"/>
    </w:pPr>
    <w:rPr>
      <w:rFonts w:cs="Calibri"/>
      <w:i/>
      <w:iCs/>
      <w:sz w:val="20"/>
      <w:szCs w:val="20"/>
    </w:rPr>
  </w:style>
  <w:style w:type="paragraph" w:styleId="8">
    <w:name w:val="toc 8"/>
    <w:basedOn w:val="a"/>
    <w:next w:val="a"/>
    <w:uiPriority w:val="39"/>
    <w:unhideWhenUsed/>
    <w:rsid w:val="00FA088F"/>
    <w:pPr>
      <w:ind w:left="1960"/>
      <w:jc w:val="left"/>
    </w:pPr>
    <w:rPr>
      <w:rFonts w:cs="Calibri"/>
      <w:sz w:val="18"/>
      <w:szCs w:val="18"/>
    </w:rPr>
  </w:style>
  <w:style w:type="paragraph" w:styleId="a7">
    <w:name w:val="Balloon Text"/>
    <w:basedOn w:val="a"/>
    <w:link w:val="Char3"/>
    <w:uiPriority w:val="99"/>
    <w:semiHidden/>
    <w:unhideWhenUsed/>
    <w:qFormat/>
    <w:rsid w:val="00FA088F"/>
    <w:rPr>
      <w:rFonts w:cs="Times New Roman"/>
      <w:kern w:val="0"/>
      <w:sz w:val="18"/>
      <w:szCs w:val="18"/>
      <w:lang w:val="zh-CN"/>
    </w:rPr>
  </w:style>
  <w:style w:type="paragraph" w:styleId="a8">
    <w:name w:val="footer"/>
    <w:basedOn w:val="a"/>
    <w:link w:val="Char4"/>
    <w:uiPriority w:val="99"/>
    <w:unhideWhenUsed/>
    <w:rsid w:val="00FA08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5"/>
    <w:uiPriority w:val="99"/>
    <w:unhideWhenUsed/>
    <w:qFormat/>
    <w:rsid w:val="00FA0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rsid w:val="00FA088F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40">
    <w:name w:val="toc 4"/>
    <w:basedOn w:val="a"/>
    <w:next w:val="a"/>
    <w:uiPriority w:val="39"/>
    <w:unhideWhenUsed/>
    <w:rsid w:val="00FA088F"/>
    <w:pPr>
      <w:ind w:left="840"/>
      <w:jc w:val="left"/>
    </w:pPr>
    <w:rPr>
      <w:rFonts w:cs="Calibri"/>
      <w:sz w:val="18"/>
      <w:szCs w:val="18"/>
    </w:rPr>
  </w:style>
  <w:style w:type="paragraph" w:styleId="6">
    <w:name w:val="toc 6"/>
    <w:basedOn w:val="a"/>
    <w:next w:val="a"/>
    <w:uiPriority w:val="39"/>
    <w:unhideWhenUsed/>
    <w:rsid w:val="00FA088F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a"/>
    <w:next w:val="a"/>
    <w:uiPriority w:val="39"/>
    <w:unhideWhenUsed/>
    <w:rsid w:val="00FA088F"/>
    <w:pPr>
      <w:ind w:left="280"/>
      <w:jc w:val="left"/>
    </w:pPr>
    <w:rPr>
      <w:rFonts w:cs="Calibri"/>
      <w:smallCaps/>
      <w:sz w:val="20"/>
      <w:szCs w:val="20"/>
    </w:rPr>
  </w:style>
  <w:style w:type="paragraph" w:styleId="9">
    <w:name w:val="toc 9"/>
    <w:basedOn w:val="a"/>
    <w:next w:val="a"/>
    <w:uiPriority w:val="39"/>
    <w:unhideWhenUsed/>
    <w:rsid w:val="00FA088F"/>
    <w:pPr>
      <w:ind w:left="2240"/>
      <w:jc w:val="left"/>
    </w:pPr>
    <w:rPr>
      <w:rFonts w:cs="Calibri"/>
      <w:sz w:val="18"/>
      <w:szCs w:val="18"/>
    </w:rPr>
  </w:style>
  <w:style w:type="paragraph" w:styleId="aa">
    <w:name w:val="annotation subject"/>
    <w:basedOn w:val="a6"/>
    <w:next w:val="a6"/>
    <w:link w:val="Char6"/>
    <w:uiPriority w:val="99"/>
    <w:semiHidden/>
    <w:unhideWhenUsed/>
    <w:rsid w:val="00FA088F"/>
    <w:rPr>
      <w:b/>
      <w:bCs/>
    </w:rPr>
  </w:style>
  <w:style w:type="table" w:styleId="ab">
    <w:name w:val="Table Grid"/>
    <w:basedOn w:val="a2"/>
    <w:uiPriority w:val="59"/>
    <w:rsid w:val="00FA088F"/>
    <w:rPr>
      <w:rFonts w:ascii="Calibri" w:eastAsia="宋体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FA088F"/>
    <w:rPr>
      <w:color w:val="0000FF"/>
      <w:u w:val="single"/>
    </w:rPr>
  </w:style>
  <w:style w:type="character" w:styleId="ad">
    <w:name w:val="annotation reference"/>
    <w:uiPriority w:val="99"/>
    <w:semiHidden/>
    <w:unhideWhenUsed/>
    <w:rsid w:val="00FA088F"/>
    <w:rPr>
      <w:sz w:val="16"/>
      <w:szCs w:val="16"/>
    </w:rPr>
  </w:style>
  <w:style w:type="character" w:customStyle="1" w:styleId="Char5">
    <w:name w:val="页眉 Char"/>
    <w:basedOn w:val="a1"/>
    <w:link w:val="a9"/>
    <w:uiPriority w:val="99"/>
    <w:rsid w:val="00FA088F"/>
    <w:rPr>
      <w:sz w:val="18"/>
      <w:szCs w:val="18"/>
    </w:rPr>
  </w:style>
  <w:style w:type="character" w:customStyle="1" w:styleId="Char4">
    <w:name w:val="页脚 Char"/>
    <w:basedOn w:val="a1"/>
    <w:link w:val="a8"/>
    <w:uiPriority w:val="99"/>
    <w:rsid w:val="00FA088F"/>
    <w:rPr>
      <w:sz w:val="18"/>
      <w:szCs w:val="18"/>
    </w:rPr>
  </w:style>
  <w:style w:type="character" w:customStyle="1" w:styleId="1Char">
    <w:name w:val="标题 1 Char"/>
    <w:basedOn w:val="a1"/>
    <w:link w:val="1"/>
    <w:uiPriority w:val="9"/>
    <w:rsid w:val="00FA088F"/>
    <w:rPr>
      <w:rFonts w:ascii="Times New Roman" w:eastAsia="仿宋_GB2312" w:hAnsi="Times New Roman" w:cs="Times New Roman"/>
      <w:b/>
      <w:bCs/>
      <w:kern w:val="44"/>
      <w:sz w:val="32"/>
      <w:szCs w:val="44"/>
      <w:lang w:val="zh-CN" w:eastAsia="zh-CN"/>
    </w:rPr>
  </w:style>
  <w:style w:type="character" w:customStyle="1" w:styleId="2Char">
    <w:name w:val="标题 2 Char"/>
    <w:basedOn w:val="a1"/>
    <w:link w:val="20"/>
    <w:rsid w:val="00FA088F"/>
    <w:rPr>
      <w:rFonts w:ascii="Cambria" w:eastAsia="仿宋_GB2312" w:hAnsi="Cambria" w:cs="Times New Roman"/>
      <w:b/>
      <w:bCs/>
      <w:kern w:val="0"/>
      <w:sz w:val="30"/>
      <w:szCs w:val="32"/>
      <w:lang w:val="zh-CN" w:eastAsia="zh-CN"/>
    </w:rPr>
  </w:style>
  <w:style w:type="character" w:customStyle="1" w:styleId="3Char">
    <w:name w:val="标题 3 Char"/>
    <w:basedOn w:val="a1"/>
    <w:link w:val="3"/>
    <w:uiPriority w:val="9"/>
    <w:rsid w:val="00FA088F"/>
    <w:rPr>
      <w:rFonts w:ascii="Calibri" w:eastAsia="仿宋_GB2312" w:hAnsi="Calibri" w:cs="Times New Roman"/>
      <w:bCs/>
      <w:kern w:val="0"/>
      <w:sz w:val="28"/>
      <w:szCs w:val="32"/>
      <w:lang w:val="zh-CN" w:eastAsia="zh-CN"/>
    </w:rPr>
  </w:style>
  <w:style w:type="character" w:customStyle="1" w:styleId="4Char">
    <w:name w:val="标题 4 Char"/>
    <w:basedOn w:val="a1"/>
    <w:link w:val="4"/>
    <w:uiPriority w:val="9"/>
    <w:semiHidden/>
    <w:rsid w:val="00FA088F"/>
    <w:rPr>
      <w:rFonts w:ascii="Cambria" w:eastAsia="宋体" w:hAnsi="Cambria" w:cs="Times New Roman"/>
      <w:b/>
      <w:bCs/>
      <w:kern w:val="0"/>
      <w:sz w:val="28"/>
      <w:szCs w:val="28"/>
      <w:lang w:val="zh-CN" w:eastAsia="zh-CN"/>
    </w:rPr>
  </w:style>
  <w:style w:type="character" w:customStyle="1" w:styleId="Char">
    <w:name w:val="正文文本缩进 Char"/>
    <w:basedOn w:val="a1"/>
    <w:link w:val="a4"/>
    <w:uiPriority w:val="99"/>
    <w:semiHidden/>
    <w:rsid w:val="00FA088F"/>
    <w:rPr>
      <w:rFonts w:ascii="Calibri" w:eastAsia="仿宋_GB2312" w:hAnsi="Calibri" w:cs="Times New Roman"/>
      <w:kern w:val="0"/>
      <w:sz w:val="28"/>
      <w:szCs w:val="20"/>
      <w:lang w:val="zh-CN" w:eastAsia="zh-CN"/>
    </w:rPr>
  </w:style>
  <w:style w:type="character" w:customStyle="1" w:styleId="2Char0">
    <w:name w:val="正文首行缩进 2 Char"/>
    <w:basedOn w:val="Char"/>
    <w:link w:val="2"/>
    <w:rsid w:val="00FA088F"/>
    <w:rPr>
      <w:rFonts w:ascii="Calibri" w:eastAsia="仿宋_GB2312" w:hAnsi="Calibri" w:cs="Times New Roman"/>
      <w:kern w:val="0"/>
      <w:sz w:val="28"/>
      <w:szCs w:val="20"/>
      <w:lang w:val="zh-CN" w:eastAsia="zh-CN"/>
    </w:rPr>
  </w:style>
  <w:style w:type="character" w:customStyle="1" w:styleId="11">
    <w:name w:val="明显参考1"/>
    <w:qFormat/>
    <w:rsid w:val="00FA088F"/>
    <w:rPr>
      <w:b/>
      <w:bCs/>
      <w:smallCaps/>
      <w:color w:val="C0504D"/>
      <w:spacing w:val="5"/>
      <w:u w:val="single"/>
    </w:rPr>
  </w:style>
  <w:style w:type="character" w:customStyle="1" w:styleId="Char3">
    <w:name w:val="批注框文本 Char"/>
    <w:basedOn w:val="a1"/>
    <w:link w:val="a7"/>
    <w:uiPriority w:val="99"/>
    <w:semiHidden/>
    <w:rsid w:val="00FA088F"/>
    <w:rPr>
      <w:rFonts w:ascii="Calibri" w:eastAsia="仿宋_GB2312" w:hAnsi="Calibri" w:cs="Times New Roman"/>
      <w:kern w:val="0"/>
      <w:sz w:val="18"/>
      <w:szCs w:val="18"/>
      <w:lang w:val="zh-CN" w:eastAsia="zh-CN"/>
    </w:rPr>
  </w:style>
  <w:style w:type="paragraph" w:styleId="ae">
    <w:name w:val="List Paragraph"/>
    <w:basedOn w:val="a"/>
    <w:uiPriority w:val="34"/>
    <w:qFormat/>
    <w:rsid w:val="00FA088F"/>
    <w:pPr>
      <w:ind w:firstLine="420"/>
    </w:pPr>
  </w:style>
  <w:style w:type="character" w:customStyle="1" w:styleId="Char2">
    <w:name w:val="批注文字 Char"/>
    <w:basedOn w:val="a1"/>
    <w:link w:val="a6"/>
    <w:uiPriority w:val="99"/>
    <w:semiHidden/>
    <w:rsid w:val="00FA088F"/>
    <w:rPr>
      <w:rFonts w:ascii="Calibri" w:eastAsia="仿宋_GB2312" w:hAnsi="Calibri" w:cs="Times New Roman"/>
      <w:kern w:val="0"/>
      <w:sz w:val="20"/>
      <w:szCs w:val="20"/>
      <w:lang w:val="zh-CN" w:eastAsia="zh-CN"/>
    </w:rPr>
  </w:style>
  <w:style w:type="character" w:customStyle="1" w:styleId="Char6">
    <w:name w:val="批注主题 Char"/>
    <w:basedOn w:val="Char2"/>
    <w:link w:val="aa"/>
    <w:uiPriority w:val="99"/>
    <w:semiHidden/>
    <w:rsid w:val="00FA088F"/>
    <w:rPr>
      <w:rFonts w:ascii="Calibri" w:eastAsia="仿宋_GB2312" w:hAnsi="Calibri" w:cs="Times New Roman"/>
      <w:b/>
      <w:bCs/>
      <w:kern w:val="0"/>
      <w:sz w:val="20"/>
      <w:szCs w:val="20"/>
      <w:lang w:val="zh-CN" w:eastAsia="zh-CN"/>
    </w:rPr>
  </w:style>
  <w:style w:type="character" w:customStyle="1" w:styleId="Char1">
    <w:name w:val="文档结构图 Char"/>
    <w:basedOn w:val="a1"/>
    <w:link w:val="a5"/>
    <w:uiPriority w:val="99"/>
    <w:semiHidden/>
    <w:rsid w:val="00FA088F"/>
    <w:rPr>
      <w:rFonts w:ascii="宋体" w:eastAsia="宋体" w:hAnsi="Calibri" w:cs="Times New Roman"/>
      <w:kern w:val="0"/>
      <w:sz w:val="18"/>
      <w:szCs w:val="18"/>
      <w:lang w:val="zh-CN" w:eastAsia="zh-CN"/>
    </w:rPr>
  </w:style>
  <w:style w:type="character" w:customStyle="1" w:styleId="Char0">
    <w:name w:val="无间隔 Char"/>
    <w:link w:val="a0"/>
    <w:uiPriority w:val="1"/>
    <w:rsid w:val="00FA088F"/>
    <w:rPr>
      <w:rFonts w:ascii="Calibri" w:eastAsia="仿宋_GB2312" w:hAnsi="Calibri" w:cs="黑体"/>
      <w:sz w:val="28"/>
    </w:rPr>
  </w:style>
  <w:style w:type="paragraph" w:customStyle="1" w:styleId="-">
    <w:name w:val="闻政-正文段落文字"/>
    <w:basedOn w:val="a"/>
    <w:link w:val="-Char"/>
    <w:uiPriority w:val="3"/>
    <w:qFormat/>
    <w:rsid w:val="00FA088F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/>
    </w:rPr>
  </w:style>
  <w:style w:type="character" w:customStyle="1" w:styleId="-Char">
    <w:name w:val="闻政-正文段落文字 Char"/>
    <w:link w:val="-"/>
    <w:uiPriority w:val="3"/>
    <w:qFormat/>
    <w:rsid w:val="00FA088F"/>
    <w:rPr>
      <w:rFonts w:ascii="Times New Roman" w:eastAsia="仿宋_GB2312" w:hAnsi="Times New Roman" w:cs="Times New Roman"/>
      <w:kern w:val="0"/>
      <w:sz w:val="28"/>
      <w:szCs w:val="28"/>
      <w:lang w:val="zh-CN" w:eastAsia="zh-CN"/>
    </w:rPr>
  </w:style>
  <w:style w:type="paragraph" w:customStyle="1" w:styleId="-0">
    <w:name w:val="闻政-正文二级标题"/>
    <w:basedOn w:val="20"/>
    <w:next w:val="-"/>
    <w:link w:val="-Char0"/>
    <w:uiPriority w:val="3"/>
    <w:qFormat/>
    <w:rsid w:val="00FA088F"/>
    <w:pPr>
      <w:spacing w:before="120" w:after="60" w:line="500" w:lineRule="exact"/>
      <w:ind w:leftChars="200" w:left="200" w:firstLineChars="0" w:firstLine="0"/>
    </w:pPr>
    <w:rPr>
      <w:rFonts w:ascii="Times New Roman" w:hAnsi="Times New Roman"/>
      <w:sz w:val="28"/>
    </w:rPr>
  </w:style>
  <w:style w:type="character" w:customStyle="1" w:styleId="-Char0">
    <w:name w:val="闻政-正文二级标题 Char"/>
    <w:link w:val="-0"/>
    <w:uiPriority w:val="3"/>
    <w:rsid w:val="00FA088F"/>
    <w:rPr>
      <w:rFonts w:ascii="Times New Roman" w:eastAsia="仿宋_GB2312" w:hAnsi="Times New Roman" w:cs="Times New Roman"/>
      <w:b/>
      <w:bCs/>
      <w:kern w:val="0"/>
      <w:sz w:val="28"/>
      <w:szCs w:val="32"/>
      <w:lang w:val="zh-CN" w:eastAsia="zh-CN"/>
    </w:rPr>
  </w:style>
  <w:style w:type="paragraph" w:customStyle="1" w:styleId="-1">
    <w:name w:val="闻政-正文三级标题"/>
    <w:basedOn w:val="a"/>
    <w:next w:val="-"/>
    <w:link w:val="-Char1"/>
    <w:uiPriority w:val="3"/>
    <w:qFormat/>
    <w:rsid w:val="00FA088F"/>
    <w:pPr>
      <w:widowControl/>
      <w:spacing w:before="120" w:after="60" w:line="500" w:lineRule="exact"/>
      <w:ind w:leftChars="200" w:left="200" w:firstLineChars="0" w:firstLine="0"/>
    </w:pPr>
    <w:rPr>
      <w:rFonts w:ascii="Times New Roman" w:hAnsi="Times New Roman" w:cs="Times New Roman"/>
      <w:b/>
      <w:snapToGrid w:val="0"/>
      <w:kern w:val="0"/>
      <w:szCs w:val="28"/>
      <w:lang w:val="zh-CN"/>
    </w:rPr>
  </w:style>
  <w:style w:type="character" w:customStyle="1" w:styleId="-Char1">
    <w:name w:val="闻政-正文三级标题 Char"/>
    <w:link w:val="-1"/>
    <w:uiPriority w:val="3"/>
    <w:rsid w:val="00FA088F"/>
    <w:rPr>
      <w:rFonts w:ascii="Times New Roman" w:eastAsia="仿宋_GB2312" w:hAnsi="Times New Roman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-2">
    <w:name w:val="闻政-正文四级标题"/>
    <w:basedOn w:val="-1"/>
    <w:next w:val="-"/>
    <w:link w:val="-Char2"/>
    <w:uiPriority w:val="3"/>
    <w:qFormat/>
    <w:rsid w:val="00FA088F"/>
    <w:rPr>
      <w:b w:val="0"/>
    </w:rPr>
  </w:style>
  <w:style w:type="character" w:customStyle="1" w:styleId="-Char2">
    <w:name w:val="闻政-正文四级标题 Char"/>
    <w:link w:val="-2"/>
    <w:uiPriority w:val="3"/>
    <w:rsid w:val="00FA088F"/>
    <w:rPr>
      <w:rFonts w:ascii="Times New Roman" w:eastAsia="仿宋_GB2312" w:hAnsi="Times New Roman" w:cs="Times New Roman"/>
      <w:snapToGrid w:val="0"/>
      <w:kern w:val="0"/>
      <w:sz w:val="28"/>
      <w:szCs w:val="28"/>
      <w:lang w:val="zh-CN" w:eastAsia="zh-CN"/>
    </w:rPr>
  </w:style>
  <w:style w:type="paragraph" w:customStyle="1" w:styleId="-3">
    <w:name w:val="闻政-正文一级标题"/>
    <w:basedOn w:val="3"/>
    <w:next w:val="-"/>
    <w:link w:val="-Char3"/>
    <w:uiPriority w:val="3"/>
    <w:qFormat/>
    <w:rsid w:val="00FA088F"/>
    <w:pPr>
      <w:spacing w:before="120" w:after="60" w:line="500" w:lineRule="exact"/>
      <w:ind w:firstLineChars="0" w:firstLine="0"/>
      <w:outlineLvl w:val="0"/>
    </w:pPr>
    <w:rPr>
      <w:rFonts w:ascii="黑体" w:eastAsia="黑体" w:hAnsi="黑体"/>
      <w:sz w:val="32"/>
    </w:rPr>
  </w:style>
  <w:style w:type="character" w:customStyle="1" w:styleId="-Char3">
    <w:name w:val="闻政-正文一级标题 Char"/>
    <w:link w:val="-3"/>
    <w:uiPriority w:val="3"/>
    <w:qFormat/>
    <w:rsid w:val="00FA088F"/>
    <w:rPr>
      <w:rFonts w:ascii="黑体" w:eastAsia="黑体" w:hAnsi="黑体" w:cs="Times New Roman"/>
      <w:bCs/>
      <w:kern w:val="0"/>
      <w:sz w:val="32"/>
      <w:szCs w:val="32"/>
      <w:lang w:val="zh-CN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449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lenovo</cp:lastModifiedBy>
  <cp:revision>2</cp:revision>
  <dcterms:created xsi:type="dcterms:W3CDTF">2022-06-17T01:39:00Z</dcterms:created>
  <dcterms:modified xsi:type="dcterms:W3CDTF">2022-06-17T01:39:00Z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