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财政职业年金贴息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静乐县机关事业养老保险服务中心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静乐县机关事业养老保险服务中心-210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补充2021年机关事业在职4567人，职业年金利息，地方财政贴息。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依据（晋人社厅发[2019]62号）的相关规定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补充职业年金利息，地方财政贴息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年终产生数据后，职业年金财政贴息，按时到位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年终产生数据后，职业年金财政贴息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370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370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370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370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补充2021年度机关事业在职4567人，职业年金利息，地方财政贴息。完成省级下达的职业年金贴息目标。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完成2021年机关事业在职4567人职业年金利息补充，地方财政贴息。完成省级下达的职业年金贴息目标。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财政职业年金贴息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81.97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财政人员4567人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质量落实率（%）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贴息资金发放及时率（%）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保障2017年1月至2020年12月退休人员职业年金虚账做实及退休人员职业年金发放达100%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保障2017年1月至2020年12月退休人员职业年金虚账做实及退休人员职业年金发放达100%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保障2017年1月至2020年12月退休人员职业年金虚账做实及退休人员职业年金发放达100%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财政人员4567人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质量落实率（%）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17.98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贴息资金发放及时率（%）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