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双路镇2021年政府信息公开年度报告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0"/>
          <w:szCs w:val="30"/>
        </w:rPr>
        <w:t>　根据国务院办公厅政府信息与政务公开办公室关于印发《中华人民共和国政府信息公开工作年度报告格式》的通知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（国办公开办函〔2021〕30号）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和忻州市人民政府办公室《关于认真做好政府信息公开工作年报的督办通知》要求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现将双路镇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年政府信息公开年度报告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一、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政府信息公开</w:t>
      </w:r>
      <w:r>
        <w:rPr>
          <w:rFonts w:hint="eastAsia" w:ascii="仿宋" w:hAnsi="仿宋" w:eastAsia="仿宋" w:cs="仿宋"/>
          <w:sz w:val="30"/>
          <w:szCs w:val="30"/>
        </w:rPr>
        <w:t>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双路镇人民政府认真学习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贯彻落实</w:t>
      </w:r>
      <w:r>
        <w:rPr>
          <w:rFonts w:hint="eastAsia" w:ascii="仿宋" w:hAnsi="仿宋" w:eastAsia="仿宋" w:cs="仿宋"/>
          <w:sz w:val="30"/>
          <w:szCs w:val="30"/>
        </w:rPr>
        <w:t>忻州市人民政府办公室《关于印发忻州市2021年政务公开工作实施方案的通知》（忻政办发〔2021〕55号）文件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精神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按照县委、县政府的工作要求，积极</w:t>
      </w:r>
      <w:r>
        <w:rPr>
          <w:rFonts w:hint="eastAsia" w:ascii="仿宋" w:hAnsi="仿宋" w:eastAsia="仿宋" w:cs="仿宋"/>
          <w:sz w:val="30"/>
          <w:szCs w:val="30"/>
        </w:rPr>
        <w:t>推进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政府信息公开</w:t>
      </w:r>
      <w:r>
        <w:rPr>
          <w:rFonts w:hint="eastAsia" w:ascii="仿宋" w:hAnsi="仿宋" w:eastAsia="仿宋" w:cs="仿宋"/>
          <w:sz w:val="30"/>
          <w:szCs w:val="30"/>
        </w:rPr>
        <w:t>工作规范发展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确定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</w:t>
      </w:r>
      <w:r>
        <w:rPr>
          <w:rFonts w:hint="eastAsia" w:ascii="仿宋" w:hAnsi="仿宋" w:eastAsia="仿宋" w:cs="仿宋"/>
          <w:sz w:val="30"/>
          <w:szCs w:val="30"/>
        </w:rPr>
        <w:t>办公室统筹政府信息公开工作，明确分管领导负责政府信息公开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管理，履行政府信息公开工作领导职责。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全年</w:t>
      </w:r>
      <w:r>
        <w:rPr>
          <w:rFonts w:hint="eastAsia" w:ascii="仿宋" w:hAnsi="仿宋" w:eastAsia="仿宋" w:cs="仿宋"/>
          <w:sz w:val="30"/>
          <w:szCs w:val="30"/>
        </w:rPr>
        <w:t>公开政府文件、应急管理、安全生产、扶贫信息、公共服务等重点领域信息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32</w:t>
      </w:r>
      <w:r>
        <w:rPr>
          <w:rFonts w:hint="eastAsia" w:ascii="仿宋" w:hAnsi="仿宋" w:eastAsia="仿宋" w:cs="仿宋"/>
          <w:sz w:val="30"/>
          <w:szCs w:val="30"/>
        </w:rPr>
        <w:t>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回应民生热点问题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次，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完成率100%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三、收到和处理政府信息公开申请情况</w:t>
      </w:r>
    </w:p>
    <w:tbl>
      <w:tblPr>
        <w:tblStyle w:val="4"/>
        <w:tblW w:w="97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四、政府信息公开行政复议、行政诉讼情况</w:t>
      </w: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0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五、政府信息公开工作存在的主要问题及改进情况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0" w:lineRule="atLeast"/>
        <w:ind w:right="0" w:rightChars="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双路镇政府信息公开</w:t>
      </w:r>
      <w:r>
        <w:rPr>
          <w:rFonts w:hint="eastAsia" w:ascii="仿宋" w:hAnsi="仿宋" w:eastAsia="仿宋" w:cs="仿宋"/>
          <w:sz w:val="30"/>
          <w:szCs w:val="30"/>
        </w:rPr>
        <w:t>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存在的问题主要是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政策解读比例较低。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六、下一步工作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（一）进一步提高政治站位。对群众关心的热点领域或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重大舆情要应公开尽公开，做到及时公开。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进一步规范政府信息公开工作。深入学习《条例》各项内容、细化平台建设规范、规范信息公开年报数据采集，确保新条例各项规定落到实处。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0" w:lineRule="atLeast"/>
        <w:ind w:left="0" w:leftChars="0" w:right="0" w:righ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及时公开政策性文件，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加强政策解读</w:t>
      </w:r>
      <w:r>
        <w:rPr>
          <w:rFonts w:hint="eastAsia" w:ascii="仿宋" w:hAnsi="仿宋" w:eastAsia="仿宋" w:cs="仿宋"/>
          <w:sz w:val="30"/>
          <w:szCs w:val="30"/>
        </w:rPr>
        <w:t>，聚焦公众关注，丰富解读形式，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实现多样化政策解读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强化解读与文件的双向关联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0" w:lineRule="atLeast"/>
        <w:ind w:right="0" w:righ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（四）</w:t>
      </w:r>
      <w:r>
        <w:rPr>
          <w:rFonts w:hint="eastAsia" w:ascii="仿宋" w:hAnsi="仿宋" w:eastAsia="仿宋" w:cs="仿宋"/>
          <w:sz w:val="30"/>
          <w:szCs w:val="30"/>
        </w:rPr>
        <w:t>进一步优化各项工作流程，充分发挥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信息公开工作</w:t>
      </w:r>
      <w:r>
        <w:rPr>
          <w:rFonts w:hint="eastAsia" w:ascii="仿宋" w:hAnsi="仿宋" w:eastAsia="仿宋" w:cs="仿宋"/>
          <w:sz w:val="30"/>
          <w:szCs w:val="30"/>
        </w:rPr>
        <w:t>的作用。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firstLine="4200" w:firstLineChars="14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双路镇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firstLine="4200" w:firstLineChars="14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5188DD"/>
    <w:multiLevelType w:val="singleLevel"/>
    <w:tmpl w:val="FA5188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D253E"/>
    <w:rsid w:val="26FF2F64"/>
    <w:rsid w:val="270C0791"/>
    <w:rsid w:val="2BEA406E"/>
    <w:rsid w:val="3304641E"/>
    <w:rsid w:val="3C8277E1"/>
    <w:rsid w:val="66390AD9"/>
    <w:rsid w:val="6B1837B3"/>
    <w:rsid w:val="6E05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</dc:creator>
  <cp:lastModifiedBy>Administrator</cp:lastModifiedBy>
  <dcterms:modified xsi:type="dcterms:W3CDTF">2022-01-28T08:03:41Z</dcterms:modified>
  <dc:title>静乐县2021年政府信息公开年度报告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0EE058D1F28C4359BD883A932839BBAB</vt:lpwstr>
  </property>
</Properties>
</file>