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36D" w:rsidRDefault="0096136D" w:rsidP="0096136D">
      <w:pPr>
        <w:spacing w:line="63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静乐县非煤矿山复工复产验收</w:t>
      </w:r>
    </w:p>
    <w:p w:rsidR="0096136D" w:rsidRDefault="0096136D" w:rsidP="0096136D">
      <w:pPr>
        <w:spacing w:line="63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实施方案（试行）</w:t>
      </w:r>
    </w:p>
    <w:p w:rsidR="0096136D" w:rsidRDefault="0096136D" w:rsidP="0096136D">
      <w:pPr>
        <w:spacing w:line="630" w:lineRule="exact"/>
        <w:ind w:firstLineChars="200" w:firstLine="640"/>
        <w:rPr>
          <w:rFonts w:ascii="仿宋_GB2312" w:eastAsia="仿宋_GB2312" w:hAnsi="仿宋_GB2312" w:cs="仿宋_GB2312"/>
          <w:sz w:val="32"/>
          <w:szCs w:val="32"/>
        </w:rPr>
      </w:pPr>
    </w:p>
    <w:p w:rsidR="0096136D" w:rsidRPr="00B454B1" w:rsidRDefault="0096136D" w:rsidP="0096136D">
      <w:pPr>
        <w:spacing w:line="630" w:lineRule="exact"/>
        <w:ind w:firstLineChars="200" w:firstLine="640"/>
        <w:rPr>
          <w:rFonts w:ascii="仿宋" w:eastAsia="仿宋" w:hAnsi="仿宋" w:cs="仿宋_GB2312"/>
          <w:sz w:val="32"/>
          <w:szCs w:val="32"/>
        </w:rPr>
      </w:pPr>
      <w:r w:rsidRPr="00B454B1">
        <w:rPr>
          <w:rFonts w:ascii="仿宋" w:eastAsia="仿宋" w:hAnsi="仿宋" w:cs="仿宋_GB2312" w:hint="eastAsia"/>
          <w:sz w:val="32"/>
          <w:szCs w:val="32"/>
        </w:rPr>
        <w:t>为了认真贯彻落实国家及省市有关非煤矿山安全生产的一系列方针、政策和措施,规范全县非煤矿山复工复产验收工作，进一步促进非煤矿山安全监管和安全生产基础管理，保障全县非煤矿山安全平稳恢复生产建设，把按照《忻州市非煤矿山（尾矿库）复工复产验收实施方案（试行）》（忻政办发〔2017〕56号）和《国家矿山局关于做好春节后矿山复工复产工作的通知》（矿安〔2023〕1010号）的相关规定，特制定本实施方案。</w:t>
      </w:r>
    </w:p>
    <w:p w:rsidR="0096136D" w:rsidRPr="00B454B1" w:rsidRDefault="0096136D" w:rsidP="0096136D">
      <w:pPr>
        <w:spacing w:line="630" w:lineRule="exact"/>
        <w:ind w:firstLineChars="200" w:firstLine="640"/>
        <w:rPr>
          <w:rFonts w:ascii="方正黑体简体" w:eastAsia="方正黑体简体" w:hAnsi="仿宋" w:cs="黑体" w:hint="eastAsia"/>
          <w:sz w:val="32"/>
          <w:szCs w:val="32"/>
        </w:rPr>
      </w:pPr>
      <w:r w:rsidRPr="00B454B1">
        <w:rPr>
          <w:rFonts w:ascii="方正黑体简体" w:eastAsia="方正黑体简体" w:hAnsi="仿宋" w:cs="黑体" w:hint="eastAsia"/>
          <w:sz w:val="32"/>
          <w:szCs w:val="32"/>
        </w:rPr>
        <w:t>一、组织领导</w:t>
      </w:r>
    </w:p>
    <w:p w:rsidR="0096136D" w:rsidRPr="00B454B1" w:rsidRDefault="0096136D" w:rsidP="0096136D">
      <w:pPr>
        <w:spacing w:line="630" w:lineRule="exact"/>
        <w:ind w:firstLineChars="200" w:firstLine="640"/>
        <w:rPr>
          <w:rFonts w:ascii="仿宋" w:eastAsia="仿宋" w:hAnsi="仿宋" w:cs="仿宋_GB2312"/>
          <w:spacing w:val="-11"/>
          <w:sz w:val="32"/>
          <w:szCs w:val="32"/>
        </w:rPr>
      </w:pPr>
      <w:r w:rsidRPr="00B454B1">
        <w:rPr>
          <w:rFonts w:ascii="仿宋" w:eastAsia="仿宋" w:hAnsi="仿宋" w:cs="仿宋_GB2312" w:hint="eastAsia"/>
          <w:sz w:val="32"/>
          <w:szCs w:val="32"/>
        </w:rPr>
        <w:t>非煤矿山复工复产验收工作由县政府统一领导，县应急管理局牵头组织，各乡镇人民政府、县自然资源局、县公安局、市生态环境局静乐分局、县水利局、县林业局、县供电支公司等部门参与，根据各部门职责分工，按照“谁验收、谁签字、谁负责”的原则进行验收。为确保我县非煤矿山复工复产验收</w:t>
      </w:r>
      <w:r w:rsidRPr="00B454B1">
        <w:rPr>
          <w:rFonts w:ascii="仿宋" w:eastAsia="仿宋" w:hAnsi="仿宋" w:cs="仿宋_GB2312" w:hint="eastAsia"/>
          <w:spacing w:val="-11"/>
          <w:sz w:val="32"/>
          <w:szCs w:val="32"/>
        </w:rPr>
        <w:t>工作保质保量完成，成立静乐县非煤矿山复工复产验收领导组：</w:t>
      </w:r>
    </w:p>
    <w:p w:rsidR="0096136D" w:rsidRPr="00B454B1" w:rsidRDefault="0096136D" w:rsidP="0096136D">
      <w:pPr>
        <w:spacing w:line="630" w:lineRule="exact"/>
        <w:ind w:firstLineChars="200" w:firstLine="640"/>
        <w:rPr>
          <w:rFonts w:ascii="仿宋" w:eastAsia="仿宋" w:hAnsi="仿宋" w:cs="仿宋_GB2312"/>
          <w:sz w:val="32"/>
          <w:szCs w:val="32"/>
        </w:rPr>
      </w:pPr>
      <w:r w:rsidRPr="00B454B1">
        <w:rPr>
          <w:rFonts w:ascii="仿宋" w:eastAsia="仿宋" w:hAnsi="仿宋" w:cs="仿宋_GB2312" w:hint="eastAsia"/>
          <w:bCs/>
          <w:sz w:val="32"/>
          <w:szCs w:val="32"/>
        </w:rPr>
        <w:t>组  长：</w:t>
      </w:r>
      <w:r w:rsidRPr="00B454B1">
        <w:rPr>
          <w:rFonts w:ascii="仿宋" w:eastAsia="仿宋" w:hAnsi="仿宋" w:cs="仿宋_GB2312" w:hint="eastAsia"/>
          <w:sz w:val="32"/>
          <w:szCs w:val="32"/>
        </w:rPr>
        <w:t>张海军（政府副县长）</w:t>
      </w:r>
    </w:p>
    <w:p w:rsidR="0096136D" w:rsidRPr="00B454B1" w:rsidRDefault="0096136D" w:rsidP="0096136D">
      <w:pPr>
        <w:spacing w:line="630" w:lineRule="exact"/>
        <w:ind w:firstLineChars="200" w:firstLine="640"/>
        <w:rPr>
          <w:rFonts w:ascii="仿宋" w:eastAsia="仿宋" w:hAnsi="仿宋" w:cs="仿宋_GB2312"/>
          <w:sz w:val="32"/>
          <w:szCs w:val="32"/>
        </w:rPr>
      </w:pPr>
      <w:r w:rsidRPr="00B454B1">
        <w:rPr>
          <w:rFonts w:ascii="仿宋" w:eastAsia="仿宋" w:hAnsi="仿宋" w:cs="仿宋_GB2312" w:hint="eastAsia"/>
          <w:bCs/>
          <w:sz w:val="32"/>
          <w:szCs w:val="32"/>
        </w:rPr>
        <w:lastRenderedPageBreak/>
        <w:t>副组长：</w:t>
      </w:r>
      <w:r w:rsidRPr="00B454B1">
        <w:rPr>
          <w:rFonts w:ascii="仿宋" w:eastAsia="仿宋" w:hAnsi="仿宋" w:cs="仿宋_GB2312" w:hint="eastAsia"/>
          <w:sz w:val="32"/>
          <w:szCs w:val="32"/>
        </w:rPr>
        <w:t>牛焕生（县应急管理局局长）</w:t>
      </w:r>
    </w:p>
    <w:p w:rsidR="0096136D" w:rsidRPr="00B454B1" w:rsidRDefault="0096136D" w:rsidP="0096136D">
      <w:pPr>
        <w:spacing w:line="630" w:lineRule="exact"/>
        <w:ind w:firstLineChars="600" w:firstLine="1920"/>
        <w:rPr>
          <w:rFonts w:ascii="仿宋" w:eastAsia="仿宋" w:hAnsi="仿宋" w:cs="仿宋_GB2312"/>
          <w:sz w:val="32"/>
          <w:szCs w:val="32"/>
        </w:rPr>
      </w:pPr>
      <w:r w:rsidRPr="00B454B1">
        <w:rPr>
          <w:rFonts w:ascii="仿宋" w:eastAsia="仿宋" w:hAnsi="仿宋" w:cs="仿宋_GB2312" w:hint="eastAsia"/>
          <w:sz w:val="32"/>
          <w:szCs w:val="32"/>
        </w:rPr>
        <w:t>李俊青（县自然资源局局长）</w:t>
      </w:r>
    </w:p>
    <w:p w:rsidR="0096136D" w:rsidRPr="00B454B1" w:rsidRDefault="0096136D" w:rsidP="0096136D">
      <w:pPr>
        <w:spacing w:line="630" w:lineRule="exact"/>
        <w:ind w:firstLineChars="600" w:firstLine="1920"/>
        <w:rPr>
          <w:rFonts w:ascii="仿宋" w:eastAsia="仿宋" w:hAnsi="仿宋" w:cs="仿宋_GB2312"/>
          <w:sz w:val="32"/>
          <w:szCs w:val="32"/>
        </w:rPr>
      </w:pPr>
      <w:r w:rsidRPr="00B454B1">
        <w:rPr>
          <w:rFonts w:ascii="仿宋" w:eastAsia="仿宋" w:hAnsi="仿宋" w:cs="仿宋_GB2312" w:hint="eastAsia"/>
          <w:sz w:val="32"/>
          <w:szCs w:val="32"/>
        </w:rPr>
        <w:t>宋凯华（市生态环境局静乐分局局长）</w:t>
      </w:r>
    </w:p>
    <w:p w:rsidR="0096136D" w:rsidRPr="00B454B1" w:rsidRDefault="0096136D" w:rsidP="0096136D">
      <w:pPr>
        <w:spacing w:line="630" w:lineRule="exact"/>
        <w:ind w:firstLineChars="600" w:firstLine="1920"/>
        <w:rPr>
          <w:rFonts w:ascii="仿宋" w:eastAsia="仿宋" w:hAnsi="仿宋" w:cs="仿宋_GB2312"/>
          <w:sz w:val="32"/>
          <w:szCs w:val="32"/>
        </w:rPr>
      </w:pPr>
      <w:r w:rsidRPr="00B454B1">
        <w:rPr>
          <w:rFonts w:ascii="仿宋" w:eastAsia="仿宋" w:hAnsi="仿宋" w:cs="仿宋_GB2312" w:hint="eastAsia"/>
          <w:sz w:val="32"/>
          <w:szCs w:val="32"/>
        </w:rPr>
        <w:t>郝彦峰（县水利局局长）</w:t>
      </w:r>
    </w:p>
    <w:p w:rsidR="0096136D" w:rsidRPr="00B454B1" w:rsidRDefault="0096136D" w:rsidP="0096136D">
      <w:pPr>
        <w:spacing w:line="630" w:lineRule="exact"/>
        <w:ind w:firstLineChars="600" w:firstLine="1920"/>
        <w:rPr>
          <w:rFonts w:ascii="仿宋" w:eastAsia="仿宋" w:hAnsi="仿宋" w:cs="仿宋_GB2312"/>
          <w:sz w:val="32"/>
          <w:szCs w:val="32"/>
        </w:rPr>
      </w:pPr>
      <w:r w:rsidRPr="00B454B1">
        <w:rPr>
          <w:rFonts w:ascii="仿宋" w:eastAsia="仿宋" w:hAnsi="仿宋" w:cs="仿宋_GB2312" w:hint="eastAsia"/>
          <w:sz w:val="32"/>
          <w:szCs w:val="32"/>
        </w:rPr>
        <w:t>边书明（县公安局政委）</w:t>
      </w:r>
    </w:p>
    <w:p w:rsidR="0096136D" w:rsidRPr="00B454B1" w:rsidRDefault="0096136D" w:rsidP="0096136D">
      <w:pPr>
        <w:spacing w:line="630" w:lineRule="exact"/>
        <w:ind w:firstLineChars="600" w:firstLine="1920"/>
        <w:rPr>
          <w:rFonts w:ascii="仿宋" w:eastAsia="仿宋" w:hAnsi="仿宋" w:cs="仿宋_GB2312"/>
          <w:sz w:val="32"/>
          <w:szCs w:val="32"/>
        </w:rPr>
      </w:pPr>
      <w:r w:rsidRPr="00B454B1">
        <w:rPr>
          <w:rFonts w:ascii="仿宋" w:eastAsia="仿宋" w:hAnsi="仿宋" w:cs="仿宋_GB2312" w:hint="eastAsia"/>
          <w:sz w:val="32"/>
          <w:szCs w:val="32"/>
        </w:rPr>
        <w:t>赵艳峰（县林业局局长）</w:t>
      </w:r>
    </w:p>
    <w:p w:rsidR="0096136D" w:rsidRPr="00B454B1" w:rsidRDefault="0096136D" w:rsidP="0096136D">
      <w:pPr>
        <w:spacing w:line="630" w:lineRule="exact"/>
        <w:ind w:firstLineChars="600" w:firstLine="1920"/>
        <w:rPr>
          <w:rFonts w:ascii="仿宋" w:eastAsia="仿宋" w:hAnsi="仿宋" w:cs="仿宋_GB2312"/>
          <w:sz w:val="32"/>
          <w:szCs w:val="32"/>
        </w:rPr>
      </w:pPr>
      <w:r w:rsidRPr="00B454B1">
        <w:rPr>
          <w:rFonts w:ascii="仿宋" w:eastAsia="仿宋" w:hAnsi="仿宋" w:cs="仿宋_GB2312" w:hint="eastAsia"/>
          <w:sz w:val="32"/>
          <w:szCs w:val="32"/>
        </w:rPr>
        <w:t>田献民（县供电支公司经理）</w:t>
      </w:r>
    </w:p>
    <w:p w:rsidR="0096136D" w:rsidRPr="00B454B1" w:rsidRDefault="0096136D" w:rsidP="0096136D">
      <w:pPr>
        <w:spacing w:line="630" w:lineRule="exact"/>
        <w:ind w:firstLineChars="600" w:firstLine="1920"/>
        <w:rPr>
          <w:rFonts w:ascii="仿宋" w:eastAsia="仿宋" w:hAnsi="仿宋" w:cs="仿宋_GB2312"/>
          <w:sz w:val="32"/>
          <w:szCs w:val="32"/>
        </w:rPr>
      </w:pPr>
      <w:r w:rsidRPr="00B454B1">
        <w:rPr>
          <w:rFonts w:ascii="仿宋" w:eastAsia="仿宋" w:hAnsi="仿宋" w:cs="仿宋_GB2312" w:hint="eastAsia"/>
          <w:sz w:val="32"/>
          <w:szCs w:val="32"/>
        </w:rPr>
        <w:t>各相关乡镇乡镇长</w:t>
      </w:r>
    </w:p>
    <w:p w:rsidR="0096136D" w:rsidRPr="00B454B1" w:rsidRDefault="0096136D" w:rsidP="0096136D">
      <w:pPr>
        <w:spacing w:line="630" w:lineRule="exact"/>
        <w:ind w:firstLineChars="200" w:firstLine="640"/>
        <w:rPr>
          <w:rFonts w:ascii="仿宋" w:eastAsia="仿宋" w:hAnsi="仿宋" w:cs="仿宋_GB2312"/>
          <w:sz w:val="32"/>
          <w:szCs w:val="32"/>
        </w:rPr>
      </w:pPr>
      <w:r w:rsidRPr="00B454B1">
        <w:rPr>
          <w:rFonts w:ascii="仿宋" w:eastAsia="仿宋" w:hAnsi="仿宋" w:cs="仿宋_GB2312" w:hint="eastAsia"/>
          <w:bCs/>
          <w:sz w:val="32"/>
          <w:szCs w:val="32"/>
        </w:rPr>
        <w:t>成  员：</w:t>
      </w:r>
      <w:r w:rsidRPr="00B454B1">
        <w:rPr>
          <w:rFonts w:ascii="仿宋" w:eastAsia="仿宋" w:hAnsi="仿宋" w:cs="仿宋_GB2312" w:hint="eastAsia"/>
          <w:sz w:val="32"/>
          <w:szCs w:val="32"/>
        </w:rPr>
        <w:t>段锦军（县应急管理局副局长）</w:t>
      </w:r>
    </w:p>
    <w:p w:rsidR="0096136D" w:rsidRPr="00B454B1" w:rsidRDefault="0096136D" w:rsidP="0096136D">
      <w:pPr>
        <w:spacing w:line="630" w:lineRule="exact"/>
        <w:ind w:firstLineChars="600" w:firstLine="1920"/>
        <w:rPr>
          <w:rFonts w:ascii="仿宋" w:eastAsia="仿宋" w:hAnsi="仿宋" w:cs="仿宋_GB2312"/>
          <w:sz w:val="32"/>
          <w:szCs w:val="32"/>
        </w:rPr>
      </w:pPr>
      <w:r w:rsidRPr="00B454B1">
        <w:rPr>
          <w:rFonts w:ascii="仿宋" w:eastAsia="仿宋" w:hAnsi="仿宋" w:cs="仿宋_GB2312" w:hint="eastAsia"/>
          <w:sz w:val="32"/>
          <w:szCs w:val="32"/>
        </w:rPr>
        <w:t>李建英（县自然资源局副局长）</w:t>
      </w:r>
    </w:p>
    <w:p w:rsidR="0096136D" w:rsidRPr="00B454B1" w:rsidRDefault="0096136D" w:rsidP="0096136D">
      <w:pPr>
        <w:spacing w:line="630" w:lineRule="exact"/>
        <w:ind w:firstLineChars="600" w:firstLine="1920"/>
        <w:rPr>
          <w:rFonts w:ascii="仿宋" w:eastAsia="仿宋" w:hAnsi="仿宋" w:cs="仿宋_GB2312"/>
          <w:sz w:val="32"/>
          <w:szCs w:val="32"/>
        </w:rPr>
      </w:pPr>
      <w:r w:rsidRPr="00B454B1">
        <w:rPr>
          <w:rFonts w:ascii="仿宋" w:eastAsia="仿宋" w:hAnsi="仿宋" w:cs="仿宋_GB2312" w:hint="eastAsia"/>
          <w:sz w:val="32"/>
          <w:szCs w:val="32"/>
        </w:rPr>
        <w:t>史文彦（县林业局副局长）</w:t>
      </w:r>
    </w:p>
    <w:p w:rsidR="0096136D" w:rsidRPr="00B454B1" w:rsidRDefault="0096136D" w:rsidP="0096136D">
      <w:pPr>
        <w:spacing w:line="630" w:lineRule="exact"/>
        <w:ind w:firstLineChars="600" w:firstLine="1920"/>
        <w:rPr>
          <w:rFonts w:ascii="仿宋" w:eastAsia="仿宋" w:hAnsi="仿宋" w:cs="仿宋_GB2312"/>
          <w:sz w:val="32"/>
          <w:szCs w:val="32"/>
        </w:rPr>
      </w:pPr>
      <w:r w:rsidRPr="00B454B1">
        <w:rPr>
          <w:rFonts w:ascii="仿宋" w:eastAsia="仿宋" w:hAnsi="仿宋" w:cs="仿宋_GB2312" w:hint="eastAsia"/>
          <w:sz w:val="32"/>
          <w:szCs w:val="32"/>
        </w:rPr>
        <w:t>赵旭东（县公安局民爆大队队长）</w:t>
      </w:r>
    </w:p>
    <w:p w:rsidR="0096136D" w:rsidRPr="00B454B1" w:rsidRDefault="0096136D" w:rsidP="0096136D">
      <w:pPr>
        <w:spacing w:line="630" w:lineRule="exact"/>
        <w:ind w:firstLineChars="600" w:firstLine="1920"/>
        <w:rPr>
          <w:rFonts w:ascii="仿宋" w:eastAsia="仿宋" w:hAnsi="仿宋" w:cs="仿宋_GB2312"/>
          <w:sz w:val="32"/>
          <w:szCs w:val="32"/>
        </w:rPr>
      </w:pPr>
      <w:r w:rsidRPr="00B454B1">
        <w:rPr>
          <w:rFonts w:ascii="仿宋" w:eastAsia="仿宋" w:hAnsi="仿宋" w:cs="仿宋_GB2312" w:hint="eastAsia"/>
          <w:sz w:val="32"/>
          <w:szCs w:val="32"/>
        </w:rPr>
        <w:t>吕艳清（</w:t>
      </w:r>
      <w:r w:rsidRPr="00B454B1">
        <w:rPr>
          <w:rFonts w:ascii="仿宋" w:eastAsia="仿宋" w:hAnsi="仿宋" w:cs="仿宋_GB2312" w:hint="eastAsia"/>
          <w:spacing w:val="-17"/>
          <w:sz w:val="32"/>
          <w:szCs w:val="32"/>
        </w:rPr>
        <w:t>市生态环境局静乐分局执法队常务副队长</w:t>
      </w:r>
      <w:r w:rsidRPr="00B454B1">
        <w:rPr>
          <w:rFonts w:ascii="仿宋" w:eastAsia="仿宋" w:hAnsi="仿宋" w:cs="仿宋_GB2312" w:hint="eastAsia"/>
          <w:sz w:val="32"/>
          <w:szCs w:val="32"/>
        </w:rPr>
        <w:t>）</w:t>
      </w:r>
    </w:p>
    <w:p w:rsidR="0096136D" w:rsidRPr="00B454B1" w:rsidRDefault="0096136D" w:rsidP="0096136D">
      <w:pPr>
        <w:spacing w:line="630" w:lineRule="exact"/>
        <w:ind w:firstLineChars="600" w:firstLine="1920"/>
        <w:rPr>
          <w:rFonts w:ascii="仿宋" w:eastAsia="仿宋" w:hAnsi="仿宋" w:cs="仿宋_GB2312"/>
          <w:sz w:val="32"/>
          <w:szCs w:val="32"/>
        </w:rPr>
      </w:pPr>
      <w:r w:rsidRPr="00B454B1">
        <w:rPr>
          <w:rFonts w:ascii="仿宋" w:eastAsia="仿宋" w:hAnsi="仿宋" w:cs="仿宋_GB2312" w:hint="eastAsia"/>
          <w:sz w:val="32"/>
          <w:szCs w:val="32"/>
        </w:rPr>
        <w:t>侯保应（县水利局主任科员）</w:t>
      </w:r>
    </w:p>
    <w:p w:rsidR="0096136D" w:rsidRPr="00B454B1" w:rsidRDefault="0096136D" w:rsidP="0096136D">
      <w:pPr>
        <w:spacing w:line="630" w:lineRule="exact"/>
        <w:ind w:firstLineChars="600" w:firstLine="1920"/>
        <w:rPr>
          <w:rFonts w:ascii="仿宋" w:eastAsia="仿宋" w:hAnsi="仿宋" w:cs="仿宋_GB2312"/>
          <w:sz w:val="32"/>
          <w:szCs w:val="32"/>
        </w:rPr>
      </w:pPr>
      <w:r w:rsidRPr="00B454B1">
        <w:rPr>
          <w:rFonts w:ascii="仿宋" w:eastAsia="仿宋" w:hAnsi="仿宋" w:cs="仿宋_GB2312" w:hint="eastAsia"/>
          <w:sz w:val="32"/>
          <w:szCs w:val="32"/>
        </w:rPr>
        <w:t>薛永峰（县供电支公司副经理）</w:t>
      </w:r>
    </w:p>
    <w:p w:rsidR="0096136D" w:rsidRPr="00B454B1" w:rsidRDefault="0096136D" w:rsidP="0096136D">
      <w:pPr>
        <w:spacing w:line="630" w:lineRule="exact"/>
        <w:ind w:firstLineChars="600" w:firstLine="1920"/>
        <w:rPr>
          <w:rFonts w:ascii="仿宋" w:eastAsia="仿宋" w:hAnsi="仿宋" w:cs="仿宋_GB2312"/>
          <w:sz w:val="32"/>
          <w:szCs w:val="32"/>
        </w:rPr>
      </w:pPr>
      <w:r w:rsidRPr="00B454B1">
        <w:rPr>
          <w:rFonts w:ascii="仿宋" w:eastAsia="仿宋" w:hAnsi="仿宋" w:cs="仿宋_GB2312" w:hint="eastAsia"/>
          <w:sz w:val="32"/>
          <w:szCs w:val="32"/>
        </w:rPr>
        <w:t>各相关乡（镇）分管安全的副乡（镇）长</w:t>
      </w:r>
    </w:p>
    <w:p w:rsidR="0096136D" w:rsidRPr="00B454B1" w:rsidRDefault="0096136D" w:rsidP="0096136D">
      <w:pPr>
        <w:spacing w:line="630" w:lineRule="exact"/>
        <w:ind w:firstLineChars="200" w:firstLine="640"/>
        <w:rPr>
          <w:rFonts w:ascii="方正黑体简体" w:eastAsia="方正黑体简体" w:hAnsi="仿宋" w:cs="黑体" w:hint="eastAsia"/>
          <w:sz w:val="32"/>
          <w:szCs w:val="32"/>
        </w:rPr>
      </w:pPr>
      <w:r w:rsidRPr="00B454B1">
        <w:rPr>
          <w:rFonts w:ascii="方正黑体简体" w:eastAsia="方正黑体简体" w:hAnsi="仿宋" w:cs="黑体" w:hint="eastAsia"/>
          <w:sz w:val="32"/>
          <w:szCs w:val="32"/>
        </w:rPr>
        <w:lastRenderedPageBreak/>
        <w:t>二、验收依据</w:t>
      </w:r>
    </w:p>
    <w:p w:rsidR="0096136D" w:rsidRPr="00B454B1" w:rsidRDefault="0096136D" w:rsidP="0096136D">
      <w:pPr>
        <w:spacing w:line="630" w:lineRule="exact"/>
        <w:ind w:firstLineChars="200" w:firstLine="640"/>
        <w:rPr>
          <w:rFonts w:ascii="仿宋" w:eastAsia="仿宋" w:hAnsi="仿宋" w:cs="仿宋_GB2312"/>
          <w:sz w:val="32"/>
          <w:szCs w:val="32"/>
        </w:rPr>
      </w:pPr>
      <w:r w:rsidRPr="00B454B1">
        <w:rPr>
          <w:rFonts w:ascii="仿宋" w:eastAsia="仿宋" w:hAnsi="仿宋" w:cs="仿宋_GB2312" w:hint="eastAsia"/>
          <w:sz w:val="32"/>
          <w:szCs w:val="32"/>
        </w:rPr>
        <w:t>我县非煤矿山复工复产验收是依据《矿山安全法》《安全生产法》、安全生产许可证条例》《非煤矿矿山安全生产许可证实施办法》（国家安监总局令第20号）《小型露天采石场安全管理与监督检查规定》（国家安监总局令第39号）、《忻州市人民政府办公厅关于印发忻州市非煤矿山（尾矿库）复工复产验收实施方案（试行）的通知》（忻政办发〔2017〕56号）、《国家矿山局关于做好春节后矿山复工复产工作的通知》（矿安2023〕10号）等有关文件规定进行验收。</w:t>
      </w:r>
    </w:p>
    <w:p w:rsidR="0096136D" w:rsidRPr="00B454B1" w:rsidRDefault="0096136D" w:rsidP="0096136D">
      <w:pPr>
        <w:spacing w:line="630" w:lineRule="exact"/>
        <w:ind w:firstLineChars="200" w:firstLine="640"/>
        <w:rPr>
          <w:rFonts w:ascii="方正黑体简体" w:eastAsia="方正黑体简体" w:hAnsi="仿宋" w:cs="黑体" w:hint="eastAsia"/>
          <w:sz w:val="32"/>
          <w:szCs w:val="32"/>
        </w:rPr>
      </w:pPr>
      <w:r w:rsidRPr="00B454B1">
        <w:rPr>
          <w:rFonts w:ascii="方正黑体简体" w:eastAsia="方正黑体简体" w:hAnsi="仿宋" w:cs="黑体" w:hint="eastAsia"/>
          <w:sz w:val="32"/>
          <w:szCs w:val="32"/>
        </w:rPr>
        <w:t>三、验收范围</w:t>
      </w:r>
    </w:p>
    <w:p w:rsidR="0096136D" w:rsidRPr="00B454B1" w:rsidRDefault="0096136D" w:rsidP="0096136D">
      <w:pPr>
        <w:spacing w:line="630" w:lineRule="exact"/>
        <w:ind w:firstLineChars="200" w:firstLine="640"/>
        <w:rPr>
          <w:rFonts w:ascii="仿宋" w:eastAsia="仿宋" w:hAnsi="仿宋" w:cs="仿宋_GB2312"/>
          <w:sz w:val="32"/>
          <w:szCs w:val="32"/>
        </w:rPr>
      </w:pPr>
      <w:r w:rsidRPr="00B454B1">
        <w:rPr>
          <w:rFonts w:ascii="仿宋" w:eastAsia="仿宋" w:hAnsi="仿宋" w:cs="仿宋_GB2312" w:hint="eastAsia"/>
          <w:sz w:val="32"/>
          <w:szCs w:val="32"/>
        </w:rPr>
        <w:t>全县范围内新、改、扩建恢复工程建设的非煤矿山;证照齐全且申请恢复生产的非煤矿山。</w:t>
      </w:r>
    </w:p>
    <w:p w:rsidR="0096136D" w:rsidRPr="00B454B1" w:rsidRDefault="0096136D" w:rsidP="0096136D">
      <w:pPr>
        <w:spacing w:line="630" w:lineRule="exact"/>
        <w:ind w:firstLineChars="200" w:firstLine="640"/>
        <w:rPr>
          <w:rFonts w:ascii="方正黑体简体" w:eastAsia="方正黑体简体" w:hAnsi="仿宋" w:cs="黑体" w:hint="eastAsia"/>
          <w:sz w:val="32"/>
          <w:szCs w:val="32"/>
        </w:rPr>
      </w:pPr>
      <w:r w:rsidRPr="00B454B1">
        <w:rPr>
          <w:rFonts w:ascii="方正黑体简体" w:eastAsia="方正黑体简体" w:hAnsi="仿宋" w:cs="黑体" w:hint="eastAsia"/>
          <w:sz w:val="32"/>
          <w:szCs w:val="32"/>
        </w:rPr>
        <w:t>四、验收程序</w:t>
      </w:r>
    </w:p>
    <w:p w:rsidR="0096136D" w:rsidRPr="00B454B1" w:rsidRDefault="0096136D" w:rsidP="0096136D">
      <w:pPr>
        <w:spacing w:line="630" w:lineRule="exact"/>
        <w:ind w:firstLineChars="200" w:firstLine="640"/>
        <w:rPr>
          <w:rFonts w:ascii="仿宋" w:eastAsia="仿宋" w:hAnsi="仿宋" w:cs="仿宋_GB2312"/>
          <w:sz w:val="32"/>
          <w:szCs w:val="32"/>
        </w:rPr>
      </w:pPr>
      <w:r w:rsidRPr="00B454B1">
        <w:rPr>
          <w:rFonts w:ascii="仿宋" w:eastAsia="仿宋" w:hAnsi="仿宋" w:cs="仿宋_GB2312" w:hint="eastAsia"/>
          <w:sz w:val="32"/>
          <w:szCs w:val="32"/>
        </w:rPr>
        <w:t>各非煤矿山企业复工复产前按照统一制定的验收标准组织自验,自验合格后，向县应急管理局提出复工复产验收申请，县应急管理局接到企业复工复产申请后，报请县非煤矿山复工复产验收领导组组织现场检查验收，验收合格后，由县应急管理局下发复工复产通知书后即可复工复产。</w:t>
      </w:r>
    </w:p>
    <w:p w:rsidR="0096136D" w:rsidRPr="00B454B1" w:rsidRDefault="0096136D" w:rsidP="0096136D">
      <w:pPr>
        <w:spacing w:line="630" w:lineRule="exact"/>
        <w:ind w:firstLineChars="200" w:firstLine="640"/>
        <w:rPr>
          <w:rFonts w:ascii="方正黑体简体" w:eastAsia="方正黑体简体" w:hAnsi="仿宋" w:cs="黑体" w:hint="eastAsia"/>
          <w:sz w:val="32"/>
          <w:szCs w:val="32"/>
        </w:rPr>
      </w:pPr>
      <w:r w:rsidRPr="00B454B1">
        <w:rPr>
          <w:rFonts w:ascii="方正黑体简体" w:eastAsia="方正黑体简体" w:hAnsi="仿宋" w:cs="黑体" w:hint="eastAsia"/>
          <w:sz w:val="32"/>
          <w:szCs w:val="32"/>
        </w:rPr>
        <w:t>五、不予验收的情形</w:t>
      </w:r>
    </w:p>
    <w:p w:rsidR="0096136D" w:rsidRPr="00B454B1" w:rsidRDefault="0096136D" w:rsidP="0096136D">
      <w:pPr>
        <w:spacing w:line="630" w:lineRule="exact"/>
        <w:ind w:firstLineChars="200" w:firstLine="640"/>
        <w:rPr>
          <w:rFonts w:ascii="仿宋" w:eastAsia="仿宋" w:hAnsi="仿宋" w:cs="仿宋_GB2312"/>
          <w:sz w:val="32"/>
          <w:szCs w:val="32"/>
        </w:rPr>
      </w:pPr>
      <w:r w:rsidRPr="00B454B1">
        <w:rPr>
          <w:rFonts w:ascii="仿宋" w:eastAsia="仿宋" w:hAnsi="仿宋" w:cs="仿宋_GB2312" w:hint="eastAsia"/>
          <w:sz w:val="32"/>
          <w:szCs w:val="32"/>
        </w:rPr>
        <w:lastRenderedPageBreak/>
        <w:t>非煤矿山安全生产复产复工验收实行否决制，凡是不符合下列条件之一的，一律不予通过验收。</w:t>
      </w:r>
    </w:p>
    <w:p w:rsidR="0096136D" w:rsidRPr="00B454B1" w:rsidRDefault="0096136D" w:rsidP="0096136D">
      <w:pPr>
        <w:spacing w:line="630" w:lineRule="exact"/>
        <w:ind w:firstLineChars="200" w:firstLine="640"/>
        <w:rPr>
          <w:rFonts w:ascii="楷体" w:eastAsia="楷体" w:hAnsi="楷体" w:cs="楷体_GB2312"/>
          <w:bCs/>
          <w:sz w:val="32"/>
          <w:szCs w:val="32"/>
        </w:rPr>
      </w:pPr>
      <w:r w:rsidRPr="00B454B1">
        <w:rPr>
          <w:rFonts w:ascii="楷体" w:eastAsia="楷体" w:hAnsi="楷体" w:cs="楷体_GB2312" w:hint="eastAsia"/>
          <w:bCs/>
          <w:sz w:val="32"/>
          <w:szCs w:val="32"/>
        </w:rPr>
        <w:t>（一）安全管理方面</w:t>
      </w:r>
    </w:p>
    <w:p w:rsidR="0096136D" w:rsidRPr="00B454B1" w:rsidRDefault="0096136D" w:rsidP="0096136D">
      <w:pPr>
        <w:spacing w:line="630" w:lineRule="exact"/>
        <w:ind w:firstLineChars="200" w:firstLine="640"/>
        <w:rPr>
          <w:rFonts w:ascii="仿宋" w:eastAsia="仿宋" w:hAnsi="仿宋" w:cs="仿宋_GB2312"/>
          <w:sz w:val="32"/>
          <w:szCs w:val="32"/>
        </w:rPr>
      </w:pPr>
      <w:r w:rsidRPr="00B454B1">
        <w:rPr>
          <w:rFonts w:ascii="仿宋" w:eastAsia="仿宋" w:hAnsi="仿宋" w:cs="仿宋_GB2312" w:hint="eastAsia"/>
          <w:sz w:val="32"/>
          <w:szCs w:val="32"/>
        </w:rPr>
        <w:t>1.特种作业人员未持证上岗;</w:t>
      </w:r>
    </w:p>
    <w:p w:rsidR="0096136D" w:rsidRPr="00B454B1" w:rsidRDefault="0096136D" w:rsidP="0096136D">
      <w:pPr>
        <w:spacing w:line="630" w:lineRule="exact"/>
        <w:ind w:firstLineChars="200" w:firstLine="640"/>
        <w:rPr>
          <w:rFonts w:ascii="仿宋" w:eastAsia="仿宋" w:hAnsi="仿宋" w:cs="仿宋_GB2312"/>
          <w:sz w:val="32"/>
          <w:szCs w:val="32"/>
        </w:rPr>
      </w:pPr>
      <w:r w:rsidRPr="00B454B1">
        <w:rPr>
          <w:rFonts w:ascii="仿宋" w:eastAsia="仿宋" w:hAnsi="仿宋" w:cs="仿宋_GB2312" w:hint="eastAsia"/>
          <w:sz w:val="32"/>
          <w:szCs w:val="32"/>
        </w:rPr>
        <w:t>2.未按规定配备带班领导;</w:t>
      </w:r>
    </w:p>
    <w:p w:rsidR="0096136D" w:rsidRPr="00B454B1" w:rsidRDefault="0096136D" w:rsidP="0096136D">
      <w:pPr>
        <w:spacing w:line="630" w:lineRule="exact"/>
        <w:ind w:firstLineChars="200" w:firstLine="640"/>
        <w:rPr>
          <w:rFonts w:ascii="仿宋" w:eastAsia="仿宋" w:hAnsi="仿宋" w:cs="仿宋_GB2312"/>
          <w:sz w:val="32"/>
          <w:szCs w:val="32"/>
        </w:rPr>
      </w:pPr>
      <w:r w:rsidRPr="00B454B1">
        <w:rPr>
          <w:rFonts w:ascii="仿宋" w:eastAsia="仿宋" w:hAnsi="仿宋" w:cs="仿宋_GB2312" w:hint="eastAsia"/>
          <w:sz w:val="32"/>
          <w:szCs w:val="32"/>
        </w:rPr>
        <w:t>3.未落实非煤矿山外包工程安全管理规定;</w:t>
      </w:r>
    </w:p>
    <w:p w:rsidR="0096136D" w:rsidRPr="00B454B1" w:rsidRDefault="0096136D" w:rsidP="0096136D">
      <w:pPr>
        <w:spacing w:line="630" w:lineRule="exact"/>
        <w:ind w:firstLineChars="200" w:firstLine="640"/>
        <w:rPr>
          <w:rFonts w:ascii="仿宋" w:eastAsia="仿宋" w:hAnsi="仿宋" w:cs="仿宋_GB2312"/>
          <w:sz w:val="32"/>
          <w:szCs w:val="32"/>
        </w:rPr>
      </w:pPr>
      <w:r w:rsidRPr="00B454B1">
        <w:rPr>
          <w:rFonts w:ascii="仿宋" w:eastAsia="仿宋" w:hAnsi="仿宋" w:cs="仿宋_GB2312" w:hint="eastAsia"/>
          <w:sz w:val="32"/>
          <w:szCs w:val="32"/>
        </w:rPr>
        <w:t>4.未按要求对员工进行复产复工培训;</w:t>
      </w:r>
    </w:p>
    <w:p w:rsidR="0096136D" w:rsidRPr="00B454B1" w:rsidRDefault="0096136D" w:rsidP="0096136D">
      <w:pPr>
        <w:spacing w:line="630" w:lineRule="exact"/>
        <w:ind w:firstLineChars="200" w:firstLine="640"/>
        <w:rPr>
          <w:rFonts w:ascii="仿宋" w:eastAsia="仿宋" w:hAnsi="仿宋" w:cs="仿宋_GB2312"/>
          <w:sz w:val="32"/>
          <w:szCs w:val="32"/>
        </w:rPr>
      </w:pPr>
      <w:r w:rsidRPr="00B454B1">
        <w:rPr>
          <w:rFonts w:ascii="仿宋" w:eastAsia="仿宋" w:hAnsi="仿宋" w:cs="仿宋_GB2312" w:hint="eastAsia"/>
          <w:sz w:val="32"/>
          <w:szCs w:val="32"/>
        </w:rPr>
        <w:t>5.未按规定为职工缴纳工伤保险或非煤矿山安全生产责任险；</w:t>
      </w:r>
    </w:p>
    <w:p w:rsidR="0096136D" w:rsidRPr="00B454B1" w:rsidRDefault="0096136D" w:rsidP="0096136D">
      <w:pPr>
        <w:spacing w:line="630" w:lineRule="exact"/>
        <w:ind w:firstLineChars="200" w:firstLine="640"/>
        <w:rPr>
          <w:rFonts w:ascii="仿宋" w:eastAsia="仿宋" w:hAnsi="仿宋" w:cs="仿宋_GB2312"/>
          <w:sz w:val="32"/>
          <w:szCs w:val="32"/>
        </w:rPr>
      </w:pPr>
      <w:r w:rsidRPr="00B454B1">
        <w:rPr>
          <w:rFonts w:ascii="仿宋" w:eastAsia="仿宋" w:hAnsi="仿宋" w:cs="仿宋_GB2312" w:hint="eastAsia"/>
          <w:sz w:val="32"/>
          <w:szCs w:val="32"/>
        </w:rPr>
        <w:t>6.非煤矿山安全生产专项整治工作、非煤矿山汛期安全生产工作及其他安全生产</w:t>
      </w:r>
      <w:r w:rsidRPr="00B454B1">
        <w:rPr>
          <w:rFonts w:ascii="仿宋" w:eastAsia="仿宋" w:hAnsi="仿宋" w:cs="仿宋_GB2312" w:hint="eastAsia"/>
          <w:color w:val="000000"/>
          <w:sz w:val="32"/>
          <w:szCs w:val="32"/>
          <w:shd w:val="clear" w:color="auto" w:fill="FFFFFF"/>
        </w:rPr>
        <w:t>检查中发现隐患未整改到位；</w:t>
      </w:r>
    </w:p>
    <w:p w:rsidR="0096136D" w:rsidRPr="00B454B1" w:rsidRDefault="0096136D" w:rsidP="0096136D">
      <w:pPr>
        <w:spacing w:line="630" w:lineRule="exact"/>
        <w:ind w:firstLineChars="200" w:firstLine="640"/>
        <w:rPr>
          <w:rFonts w:ascii="楷体" w:eastAsia="楷体" w:hAnsi="楷体" w:cs="楷体_GB2312"/>
          <w:bCs/>
          <w:sz w:val="32"/>
          <w:szCs w:val="32"/>
        </w:rPr>
      </w:pPr>
      <w:r w:rsidRPr="00B454B1">
        <w:rPr>
          <w:rFonts w:ascii="楷体" w:eastAsia="楷体" w:hAnsi="楷体" w:cs="楷体_GB2312" w:hint="eastAsia"/>
          <w:bCs/>
          <w:sz w:val="32"/>
          <w:szCs w:val="32"/>
        </w:rPr>
        <w:t>（二）露天开采现场方面</w:t>
      </w:r>
    </w:p>
    <w:p w:rsidR="0096136D" w:rsidRPr="00B454B1" w:rsidRDefault="0096136D" w:rsidP="0096136D">
      <w:pPr>
        <w:spacing w:line="630" w:lineRule="exact"/>
        <w:ind w:firstLineChars="200" w:firstLine="640"/>
        <w:rPr>
          <w:rFonts w:ascii="仿宋" w:eastAsia="仿宋" w:hAnsi="仿宋" w:cs="仿宋_GB2312"/>
          <w:sz w:val="32"/>
          <w:szCs w:val="32"/>
        </w:rPr>
      </w:pPr>
      <w:r w:rsidRPr="00B454B1">
        <w:rPr>
          <w:rFonts w:ascii="仿宋" w:eastAsia="仿宋" w:hAnsi="仿宋" w:cs="仿宋_GB2312" w:hint="eastAsia"/>
          <w:sz w:val="32"/>
          <w:szCs w:val="32"/>
        </w:rPr>
        <w:t>1.边坡各参数不符合设计要求;</w:t>
      </w:r>
    </w:p>
    <w:p w:rsidR="0096136D" w:rsidRPr="00B454B1" w:rsidRDefault="0096136D" w:rsidP="0096136D">
      <w:pPr>
        <w:spacing w:line="630" w:lineRule="exact"/>
        <w:ind w:firstLineChars="200" w:firstLine="640"/>
        <w:rPr>
          <w:rFonts w:ascii="仿宋" w:eastAsia="仿宋" w:hAnsi="仿宋" w:cs="仿宋_GB2312"/>
          <w:sz w:val="32"/>
          <w:szCs w:val="32"/>
        </w:rPr>
      </w:pPr>
      <w:r w:rsidRPr="00B454B1">
        <w:rPr>
          <w:rFonts w:ascii="仿宋" w:eastAsia="仿宋" w:hAnsi="仿宋" w:cs="仿宋_GB2312" w:hint="eastAsia"/>
          <w:sz w:val="32"/>
          <w:szCs w:val="32"/>
        </w:rPr>
        <w:t>2.未按设计自上而下分台阶分层开采;</w:t>
      </w:r>
    </w:p>
    <w:p w:rsidR="0096136D" w:rsidRPr="00B454B1" w:rsidRDefault="0096136D" w:rsidP="0096136D">
      <w:pPr>
        <w:spacing w:line="630" w:lineRule="exact"/>
        <w:ind w:firstLineChars="200" w:firstLine="640"/>
        <w:rPr>
          <w:rFonts w:ascii="仿宋" w:eastAsia="仿宋" w:hAnsi="仿宋" w:cs="仿宋_GB2312"/>
          <w:spacing w:val="-11"/>
          <w:sz w:val="32"/>
          <w:szCs w:val="32"/>
        </w:rPr>
      </w:pPr>
      <w:r w:rsidRPr="00B454B1">
        <w:rPr>
          <w:rFonts w:ascii="仿宋" w:eastAsia="仿宋" w:hAnsi="仿宋" w:cs="仿宋_GB2312" w:hint="eastAsia"/>
          <w:sz w:val="32"/>
          <w:szCs w:val="32"/>
        </w:rPr>
        <w:t>3.</w:t>
      </w:r>
      <w:r w:rsidRPr="00B454B1">
        <w:rPr>
          <w:rFonts w:ascii="仿宋" w:eastAsia="仿宋" w:hAnsi="仿宋" w:cs="仿宋_GB2312" w:hint="eastAsia"/>
          <w:spacing w:val="-11"/>
          <w:sz w:val="32"/>
          <w:szCs w:val="32"/>
        </w:rPr>
        <w:t>未落实边坡安全措施，未对高陡边坡进行边坡稳定性监测;</w:t>
      </w:r>
    </w:p>
    <w:p w:rsidR="0096136D" w:rsidRPr="00B454B1" w:rsidRDefault="0096136D" w:rsidP="0096136D">
      <w:pPr>
        <w:spacing w:line="630" w:lineRule="exact"/>
        <w:ind w:firstLineChars="200" w:firstLine="640"/>
        <w:rPr>
          <w:rFonts w:ascii="仿宋" w:eastAsia="仿宋" w:hAnsi="仿宋" w:cs="仿宋_GB2312"/>
          <w:spacing w:val="-11"/>
          <w:sz w:val="32"/>
          <w:szCs w:val="32"/>
        </w:rPr>
      </w:pPr>
      <w:r w:rsidRPr="00B454B1">
        <w:rPr>
          <w:rFonts w:ascii="仿宋" w:eastAsia="仿宋" w:hAnsi="仿宋" w:cs="仿宋_GB2312" w:hint="eastAsia"/>
          <w:color w:val="000000"/>
          <w:sz w:val="32"/>
          <w:szCs w:val="32"/>
          <w:shd w:val="clear" w:color="auto" w:fill="FFFFFF"/>
        </w:rPr>
        <w:t>4.</w:t>
      </w:r>
      <w:r w:rsidRPr="00B454B1">
        <w:rPr>
          <w:rFonts w:ascii="仿宋" w:eastAsia="仿宋" w:hAnsi="仿宋" w:cs="仿宋_GB2312" w:hint="eastAsia"/>
          <w:spacing w:val="-11"/>
          <w:sz w:val="32"/>
          <w:szCs w:val="32"/>
        </w:rPr>
        <w:t>未严格实行湿式凿岩作业、机械二次破碎和机械铲装作业;</w:t>
      </w:r>
    </w:p>
    <w:p w:rsidR="0096136D" w:rsidRPr="00B454B1" w:rsidRDefault="0096136D" w:rsidP="0096136D">
      <w:pPr>
        <w:spacing w:line="630" w:lineRule="exact"/>
        <w:ind w:firstLineChars="200" w:firstLine="640"/>
        <w:rPr>
          <w:rFonts w:ascii="仿宋" w:eastAsia="仿宋" w:hAnsi="仿宋" w:cs="仿宋_GB2312"/>
          <w:color w:val="000000"/>
          <w:sz w:val="32"/>
          <w:szCs w:val="32"/>
          <w:shd w:val="clear" w:color="auto" w:fill="FFFFFF"/>
        </w:rPr>
      </w:pPr>
      <w:r w:rsidRPr="00B454B1">
        <w:rPr>
          <w:rFonts w:ascii="仿宋" w:eastAsia="仿宋" w:hAnsi="仿宋" w:cs="仿宋_GB2312" w:hint="eastAsia"/>
          <w:color w:val="000000"/>
          <w:sz w:val="32"/>
          <w:szCs w:val="32"/>
          <w:shd w:val="clear" w:color="auto" w:fill="FFFFFF"/>
        </w:rPr>
        <w:lastRenderedPageBreak/>
        <w:t>5.排土场安全度为危险级；</w:t>
      </w:r>
    </w:p>
    <w:p w:rsidR="0096136D" w:rsidRPr="00B454B1" w:rsidRDefault="0096136D" w:rsidP="0096136D">
      <w:pPr>
        <w:spacing w:line="630" w:lineRule="exact"/>
        <w:ind w:firstLineChars="200" w:firstLine="640"/>
        <w:rPr>
          <w:rFonts w:ascii="仿宋" w:eastAsia="仿宋" w:hAnsi="仿宋" w:cs="仿宋_GB2312"/>
          <w:color w:val="000000"/>
          <w:sz w:val="32"/>
          <w:szCs w:val="32"/>
          <w:shd w:val="clear" w:color="auto" w:fill="FFFFFF"/>
        </w:rPr>
      </w:pPr>
      <w:r w:rsidRPr="00B454B1">
        <w:rPr>
          <w:rFonts w:ascii="仿宋" w:eastAsia="仿宋" w:hAnsi="仿宋" w:cs="仿宋_GB2312" w:hint="eastAsia"/>
          <w:color w:val="000000"/>
          <w:sz w:val="32"/>
          <w:szCs w:val="32"/>
          <w:shd w:val="clear" w:color="auto" w:fill="FFFFFF"/>
        </w:rPr>
        <w:t>6.安全警示标志严重不足；</w:t>
      </w:r>
    </w:p>
    <w:p w:rsidR="0096136D" w:rsidRPr="00B454B1" w:rsidRDefault="0096136D" w:rsidP="0096136D">
      <w:pPr>
        <w:spacing w:line="630" w:lineRule="exact"/>
        <w:ind w:firstLineChars="200" w:firstLine="640"/>
        <w:rPr>
          <w:rFonts w:ascii="仿宋" w:eastAsia="仿宋" w:hAnsi="仿宋" w:cs="仿宋_GB2312"/>
          <w:color w:val="000000"/>
          <w:sz w:val="32"/>
          <w:szCs w:val="32"/>
          <w:shd w:val="clear" w:color="auto" w:fill="FFFFFF"/>
        </w:rPr>
      </w:pPr>
      <w:r w:rsidRPr="00B454B1">
        <w:rPr>
          <w:rFonts w:ascii="仿宋" w:eastAsia="仿宋" w:hAnsi="仿宋" w:cs="仿宋_GB2312" w:hint="eastAsia"/>
          <w:color w:val="000000"/>
          <w:sz w:val="32"/>
          <w:szCs w:val="32"/>
          <w:shd w:val="clear" w:color="auto" w:fill="FFFFFF"/>
        </w:rPr>
        <w:t>7.未落实安全责任挂牌制度。</w:t>
      </w:r>
    </w:p>
    <w:p w:rsidR="0096136D" w:rsidRPr="00B454B1" w:rsidRDefault="0096136D" w:rsidP="0096136D">
      <w:pPr>
        <w:spacing w:line="630" w:lineRule="exact"/>
        <w:ind w:firstLineChars="200" w:firstLine="640"/>
        <w:rPr>
          <w:rFonts w:ascii="楷体" w:eastAsia="楷体" w:hAnsi="楷体" w:cs="楷体_GB2312"/>
          <w:bCs/>
          <w:sz w:val="32"/>
          <w:szCs w:val="32"/>
        </w:rPr>
      </w:pPr>
      <w:r w:rsidRPr="00B454B1">
        <w:rPr>
          <w:rFonts w:ascii="楷体" w:eastAsia="楷体" w:hAnsi="楷体" w:cs="楷体_GB2312" w:hint="eastAsia"/>
          <w:bCs/>
          <w:sz w:val="32"/>
          <w:szCs w:val="32"/>
        </w:rPr>
        <w:t>（三）落实有关规定方面</w:t>
      </w:r>
    </w:p>
    <w:p w:rsidR="0096136D" w:rsidRPr="00B454B1" w:rsidRDefault="0096136D" w:rsidP="0096136D">
      <w:pPr>
        <w:spacing w:line="630" w:lineRule="exact"/>
        <w:ind w:firstLineChars="200" w:firstLine="640"/>
        <w:rPr>
          <w:rFonts w:ascii="仿宋" w:eastAsia="仿宋" w:hAnsi="仿宋" w:cs="仿宋_GB2312"/>
          <w:sz w:val="32"/>
          <w:szCs w:val="32"/>
        </w:rPr>
      </w:pPr>
      <w:r w:rsidRPr="00B454B1">
        <w:rPr>
          <w:rFonts w:ascii="仿宋" w:eastAsia="仿宋" w:hAnsi="仿宋" w:cs="仿宋_GB2312" w:hint="eastAsia"/>
          <w:sz w:val="32"/>
          <w:szCs w:val="32"/>
        </w:rPr>
        <w:t>1.存在忻州市人民政府办公厅《关于印发忻州市非煤矿山（尾矿库）复工复产验收实施方案（试行）的通知》（忻政办发〔2017﹞56号）规定的不予验收的11条情形的；</w:t>
      </w:r>
    </w:p>
    <w:p w:rsidR="0096136D" w:rsidRPr="00B454B1" w:rsidRDefault="0096136D" w:rsidP="0096136D">
      <w:pPr>
        <w:spacing w:line="630" w:lineRule="exact"/>
        <w:ind w:firstLineChars="200" w:firstLine="640"/>
        <w:rPr>
          <w:rFonts w:ascii="仿宋" w:eastAsia="仿宋" w:hAnsi="仿宋" w:cs="仿宋_GB2312"/>
          <w:sz w:val="32"/>
          <w:szCs w:val="32"/>
        </w:rPr>
      </w:pPr>
      <w:r w:rsidRPr="00B454B1">
        <w:rPr>
          <w:rFonts w:ascii="仿宋" w:eastAsia="仿宋" w:hAnsi="仿宋" w:cs="仿宋_GB2312" w:hint="eastAsia"/>
          <w:sz w:val="32"/>
          <w:szCs w:val="32"/>
        </w:rPr>
        <w:t>2.存在《金属非金属矿山重大生产安全事故隐患判定标准（试行）》（矿安〔2022﹞88号）隐患之一的；</w:t>
      </w:r>
    </w:p>
    <w:p w:rsidR="0096136D" w:rsidRPr="00B454B1" w:rsidRDefault="0096136D" w:rsidP="0096136D">
      <w:pPr>
        <w:spacing w:line="630" w:lineRule="exact"/>
        <w:ind w:firstLineChars="200" w:firstLine="640"/>
        <w:rPr>
          <w:rFonts w:ascii="仿宋" w:eastAsia="仿宋" w:hAnsi="仿宋" w:cs="仿宋_GB2312"/>
          <w:sz w:val="32"/>
          <w:szCs w:val="32"/>
        </w:rPr>
      </w:pPr>
      <w:r w:rsidRPr="00B454B1">
        <w:rPr>
          <w:rFonts w:ascii="仿宋" w:eastAsia="仿宋" w:hAnsi="仿宋" w:cs="仿宋_GB2312" w:hint="eastAsia"/>
          <w:sz w:val="32"/>
          <w:szCs w:val="32"/>
        </w:rPr>
        <w:t>3.不符合《山西省非煤矿山安全管理十条规定》（晋安监发〔2017﹞276号）要求的。</w:t>
      </w:r>
    </w:p>
    <w:p w:rsidR="0096136D" w:rsidRPr="00B454B1" w:rsidRDefault="0096136D" w:rsidP="0096136D">
      <w:pPr>
        <w:spacing w:line="630" w:lineRule="exact"/>
        <w:ind w:firstLineChars="200" w:firstLine="640"/>
        <w:rPr>
          <w:rFonts w:ascii="方正黑体简体" w:eastAsia="方正黑体简体" w:hAnsi="仿宋" w:cs="黑体" w:hint="eastAsia"/>
          <w:sz w:val="32"/>
          <w:szCs w:val="32"/>
        </w:rPr>
      </w:pPr>
      <w:r w:rsidRPr="00B454B1">
        <w:rPr>
          <w:rFonts w:ascii="方正黑体简体" w:eastAsia="方正黑体简体" w:hAnsi="仿宋" w:cs="黑体" w:hint="eastAsia"/>
          <w:sz w:val="32"/>
          <w:szCs w:val="32"/>
        </w:rPr>
        <w:t>六、有关要求</w:t>
      </w:r>
    </w:p>
    <w:p w:rsidR="0096136D" w:rsidRPr="00B454B1" w:rsidRDefault="0096136D" w:rsidP="0096136D">
      <w:pPr>
        <w:spacing w:line="630" w:lineRule="exact"/>
        <w:ind w:firstLineChars="200" w:firstLine="640"/>
        <w:rPr>
          <w:rFonts w:ascii="仿宋" w:eastAsia="仿宋" w:hAnsi="仿宋" w:cs="仿宋_GB2312"/>
          <w:sz w:val="32"/>
          <w:szCs w:val="32"/>
        </w:rPr>
      </w:pPr>
      <w:r w:rsidRPr="00B454B1">
        <w:rPr>
          <w:rFonts w:ascii="仿宋" w:eastAsia="仿宋" w:hAnsi="仿宋" w:cs="仿宋_GB2312" w:hint="eastAsia"/>
          <w:sz w:val="32"/>
          <w:szCs w:val="32"/>
        </w:rPr>
        <w:t>（一）验收领导组要根据本实施方案要求,结合实际，细化任务、落实责任,把复工复产验收与安全生产专项整治有机结合起来，与推动企业落实安全生产主体责任有机结合起来，确保复工复产验收工作全面彻底，不走过场，保质保量完成，通过复工复产验收工作，进一步指导和帮助企业深化隐患排查治理，化解各类风险隐患，提升安全生产管理水平。</w:t>
      </w:r>
    </w:p>
    <w:p w:rsidR="0096136D" w:rsidRPr="00B454B1" w:rsidRDefault="0096136D" w:rsidP="0096136D">
      <w:pPr>
        <w:spacing w:line="630" w:lineRule="exact"/>
        <w:ind w:firstLineChars="200" w:firstLine="640"/>
        <w:rPr>
          <w:rFonts w:ascii="仿宋" w:eastAsia="仿宋" w:hAnsi="仿宋" w:cs="仿宋_GB2312"/>
          <w:sz w:val="32"/>
          <w:szCs w:val="32"/>
        </w:rPr>
      </w:pPr>
      <w:r w:rsidRPr="00B454B1">
        <w:rPr>
          <w:rFonts w:ascii="仿宋" w:eastAsia="仿宋" w:hAnsi="仿宋" w:cs="仿宋_GB2312" w:hint="eastAsia"/>
          <w:sz w:val="32"/>
          <w:szCs w:val="32"/>
        </w:rPr>
        <w:lastRenderedPageBreak/>
        <w:t>（二）验收组成员要认真履行职责，对在验收工作中降低标准、把关不严、弄虚作假的相关人员要严肃追究相关责任。</w:t>
      </w:r>
    </w:p>
    <w:p w:rsidR="0096136D" w:rsidRPr="00B454B1" w:rsidRDefault="0096136D" w:rsidP="0096136D">
      <w:pPr>
        <w:spacing w:line="630" w:lineRule="exact"/>
        <w:ind w:firstLineChars="200" w:firstLine="640"/>
        <w:rPr>
          <w:rFonts w:ascii="仿宋" w:eastAsia="仿宋" w:hAnsi="仿宋" w:cs="仿宋_GB2312"/>
          <w:sz w:val="32"/>
          <w:szCs w:val="32"/>
        </w:rPr>
      </w:pPr>
      <w:r w:rsidRPr="00B454B1">
        <w:rPr>
          <w:rFonts w:ascii="仿宋" w:eastAsia="仿宋" w:hAnsi="仿宋" w:cs="仿宋_GB2312" w:hint="eastAsia"/>
          <w:sz w:val="32"/>
          <w:szCs w:val="32"/>
        </w:rPr>
        <w:t>（三）验收过程中发现企业存在重大安全隐患的，不予通过验收，并实行挂牌督办,直至消除安全隐患。</w:t>
      </w:r>
    </w:p>
    <w:p w:rsidR="0096136D" w:rsidRPr="00B454B1" w:rsidRDefault="0096136D" w:rsidP="0096136D">
      <w:pPr>
        <w:spacing w:line="630" w:lineRule="exact"/>
        <w:ind w:firstLineChars="200" w:firstLine="640"/>
        <w:rPr>
          <w:rFonts w:ascii="仿宋" w:eastAsia="仿宋" w:hAnsi="仿宋" w:cs="仿宋_GB2312"/>
          <w:sz w:val="32"/>
          <w:szCs w:val="32"/>
        </w:rPr>
      </w:pPr>
      <w:r w:rsidRPr="00B454B1">
        <w:rPr>
          <w:rFonts w:ascii="仿宋" w:eastAsia="仿宋" w:hAnsi="仿宋" w:cs="仿宋_GB2312" w:hint="eastAsia"/>
          <w:sz w:val="32"/>
          <w:szCs w:val="32"/>
        </w:rPr>
        <w:t>（四）批准复工复产的非煤矿山企业要严格落实各项安全措施，加强各类风险管控力度，强化隐患排查治理，严格按照批准的安全设施设计组织生产和建设。</w:t>
      </w:r>
    </w:p>
    <w:p w:rsidR="0096136D" w:rsidRPr="00B454B1" w:rsidRDefault="0096136D" w:rsidP="0096136D">
      <w:pPr>
        <w:spacing w:line="630" w:lineRule="exact"/>
        <w:ind w:firstLineChars="200" w:firstLine="640"/>
        <w:rPr>
          <w:rFonts w:ascii="仿宋" w:eastAsia="仿宋" w:hAnsi="仿宋" w:cs="仿宋_GB2312"/>
          <w:sz w:val="32"/>
          <w:szCs w:val="32"/>
        </w:rPr>
      </w:pPr>
      <w:r w:rsidRPr="00B454B1">
        <w:rPr>
          <w:rFonts w:ascii="仿宋" w:eastAsia="仿宋" w:hAnsi="仿宋" w:cs="仿宋_GB2312" w:hint="eastAsia"/>
          <w:sz w:val="32"/>
          <w:szCs w:val="32"/>
        </w:rPr>
        <w:t>（五）县应急管理局要做好复工复产统计上报工作。</w:t>
      </w:r>
    </w:p>
    <w:p w:rsidR="0096136D" w:rsidRPr="00B454B1" w:rsidRDefault="0096136D" w:rsidP="0096136D">
      <w:pPr>
        <w:spacing w:line="630" w:lineRule="exact"/>
        <w:ind w:firstLineChars="200" w:firstLine="640"/>
        <w:rPr>
          <w:rFonts w:ascii="仿宋" w:eastAsia="仿宋" w:hAnsi="仿宋" w:cs="仿宋_GB2312"/>
          <w:sz w:val="32"/>
          <w:szCs w:val="32"/>
        </w:rPr>
      </w:pPr>
      <w:r w:rsidRPr="00B454B1">
        <w:rPr>
          <w:rFonts w:ascii="仿宋" w:eastAsia="仿宋" w:hAnsi="仿宋" w:cs="仿宋_GB2312" w:hint="eastAsia"/>
          <w:sz w:val="32"/>
          <w:szCs w:val="32"/>
        </w:rPr>
        <w:t>（六）验收组成员要严格执行党风廉政建设有关规定相关要求，廉洁自律，求真务实，确保工作任务全面完成。</w:t>
      </w:r>
    </w:p>
    <w:p w:rsidR="0096136D" w:rsidRPr="00B454B1" w:rsidRDefault="0096136D" w:rsidP="0096136D">
      <w:pPr>
        <w:spacing w:line="630" w:lineRule="exact"/>
        <w:ind w:firstLineChars="200" w:firstLine="640"/>
        <w:rPr>
          <w:rFonts w:ascii="仿宋" w:eastAsia="仿宋" w:hAnsi="仿宋" w:cs="仿宋_GB2312"/>
          <w:sz w:val="32"/>
          <w:szCs w:val="32"/>
        </w:rPr>
      </w:pPr>
    </w:p>
    <w:p w:rsidR="0096136D" w:rsidRPr="00B454B1" w:rsidRDefault="0096136D" w:rsidP="0096136D">
      <w:pPr>
        <w:spacing w:line="630" w:lineRule="exact"/>
        <w:ind w:firstLineChars="200" w:firstLine="640"/>
        <w:rPr>
          <w:rFonts w:ascii="仿宋" w:eastAsia="仿宋" w:hAnsi="仿宋" w:cs="仿宋_GB2312"/>
          <w:sz w:val="32"/>
          <w:szCs w:val="32"/>
        </w:rPr>
      </w:pPr>
      <w:r w:rsidRPr="00B454B1">
        <w:rPr>
          <w:rFonts w:ascii="仿宋" w:eastAsia="仿宋" w:hAnsi="仿宋" w:cs="仿宋_GB2312" w:hint="eastAsia"/>
          <w:sz w:val="32"/>
          <w:szCs w:val="32"/>
        </w:rPr>
        <w:t>附件：1、静乐县非煤矿山企业复工复产验收申请表</w:t>
      </w:r>
    </w:p>
    <w:p w:rsidR="0096136D" w:rsidRPr="00B454B1" w:rsidRDefault="0096136D" w:rsidP="0096136D">
      <w:pPr>
        <w:spacing w:line="630" w:lineRule="exact"/>
        <w:ind w:firstLineChars="500" w:firstLine="1600"/>
        <w:rPr>
          <w:rFonts w:ascii="仿宋" w:eastAsia="仿宋" w:hAnsi="仿宋" w:cs="仿宋_GB2312"/>
          <w:sz w:val="32"/>
          <w:szCs w:val="32"/>
        </w:rPr>
      </w:pPr>
      <w:r w:rsidRPr="00B454B1">
        <w:rPr>
          <w:rFonts w:ascii="仿宋" w:eastAsia="仿宋" w:hAnsi="仿宋" w:cs="仿宋_GB2312" w:hint="eastAsia"/>
          <w:sz w:val="32"/>
          <w:szCs w:val="32"/>
        </w:rPr>
        <w:t>2、静乐县非煤矿山企业复工复产验收表</w:t>
      </w:r>
    </w:p>
    <w:p w:rsidR="0096136D" w:rsidRPr="00B454B1" w:rsidRDefault="0096136D" w:rsidP="0096136D">
      <w:pPr>
        <w:spacing w:line="630" w:lineRule="exact"/>
        <w:ind w:firstLineChars="500" w:firstLine="1600"/>
        <w:rPr>
          <w:rFonts w:ascii="仿宋" w:eastAsia="仿宋" w:hAnsi="仿宋" w:cs="仿宋_GB2312"/>
          <w:sz w:val="32"/>
          <w:szCs w:val="32"/>
        </w:rPr>
      </w:pPr>
      <w:r w:rsidRPr="00B454B1">
        <w:rPr>
          <w:rFonts w:ascii="仿宋" w:eastAsia="仿宋" w:hAnsi="仿宋" w:cs="仿宋_GB2312" w:hint="eastAsia"/>
          <w:sz w:val="32"/>
          <w:szCs w:val="32"/>
        </w:rPr>
        <w:t>3、静乐县非煤矿山复工复产验收审核表</w:t>
      </w:r>
    </w:p>
    <w:p w:rsidR="0096136D" w:rsidRPr="00B454B1" w:rsidRDefault="0096136D" w:rsidP="0096136D">
      <w:pPr>
        <w:spacing w:line="630" w:lineRule="exact"/>
        <w:ind w:firstLineChars="200" w:firstLine="640"/>
        <w:rPr>
          <w:rFonts w:ascii="仿宋" w:eastAsia="仿宋" w:hAnsi="仿宋" w:cs="仿宋_GB2312"/>
          <w:sz w:val="32"/>
          <w:szCs w:val="32"/>
        </w:rPr>
      </w:pPr>
    </w:p>
    <w:p w:rsidR="0096136D" w:rsidRPr="00B454B1" w:rsidRDefault="0096136D" w:rsidP="0096136D">
      <w:pPr>
        <w:spacing w:line="630" w:lineRule="exact"/>
        <w:rPr>
          <w:rFonts w:ascii="仿宋" w:eastAsia="仿宋" w:hAnsi="仿宋" w:cs="仿宋_GB2312"/>
          <w:sz w:val="32"/>
          <w:szCs w:val="32"/>
        </w:rPr>
      </w:pPr>
    </w:p>
    <w:p w:rsidR="00B454B1" w:rsidRDefault="00B454B1" w:rsidP="0096136D">
      <w:pPr>
        <w:spacing w:line="630" w:lineRule="exact"/>
        <w:rPr>
          <w:rFonts w:ascii="仿宋" w:eastAsia="仿宋" w:hAnsi="仿宋" w:cs="仿宋_GB2312" w:hint="eastAsia"/>
          <w:sz w:val="32"/>
          <w:szCs w:val="32"/>
        </w:rPr>
      </w:pPr>
    </w:p>
    <w:p w:rsidR="0096136D" w:rsidRPr="00B454B1" w:rsidRDefault="0096136D" w:rsidP="0096136D">
      <w:pPr>
        <w:spacing w:line="630" w:lineRule="exact"/>
        <w:rPr>
          <w:rFonts w:ascii="仿宋" w:eastAsia="仿宋" w:hAnsi="仿宋" w:cs="仿宋_GB2312"/>
          <w:sz w:val="32"/>
          <w:szCs w:val="32"/>
        </w:rPr>
      </w:pPr>
      <w:r w:rsidRPr="00B454B1">
        <w:rPr>
          <w:rFonts w:ascii="仿宋" w:eastAsia="仿宋" w:hAnsi="仿宋" w:cs="仿宋_GB2312" w:hint="eastAsia"/>
          <w:sz w:val="32"/>
          <w:szCs w:val="32"/>
        </w:rPr>
        <w:lastRenderedPageBreak/>
        <w:t>附件1：</w:t>
      </w:r>
    </w:p>
    <w:tbl>
      <w:tblPr>
        <w:tblpPr w:leftFromText="180" w:rightFromText="180" w:vertAnchor="text" w:horzAnchor="page" w:tblpX="1577" w:tblpY="1512"/>
        <w:tblOverlap w:val="never"/>
        <w:tblW w:w="8840" w:type="dxa"/>
        <w:tblLayout w:type="fixed"/>
        <w:tblCellMar>
          <w:left w:w="15" w:type="dxa"/>
          <w:right w:w="15" w:type="dxa"/>
        </w:tblCellMar>
        <w:tblLook w:val="04A0"/>
      </w:tblPr>
      <w:tblGrid>
        <w:gridCol w:w="795"/>
        <w:gridCol w:w="1525"/>
        <w:gridCol w:w="3083"/>
        <w:gridCol w:w="1326"/>
        <w:gridCol w:w="2111"/>
      </w:tblGrid>
      <w:tr w:rsidR="0096136D" w:rsidRPr="00B454B1" w:rsidTr="0007228B">
        <w:trPr>
          <w:trHeight w:val="737"/>
        </w:trPr>
        <w:tc>
          <w:tcPr>
            <w:tcW w:w="5403" w:type="dxa"/>
            <w:gridSpan w:val="3"/>
            <w:tcBorders>
              <w:top w:val="single" w:sz="4" w:space="0" w:color="000000"/>
              <w:left w:val="single" w:sz="4" w:space="0" w:color="000000"/>
              <w:bottom w:val="single" w:sz="4" w:space="0" w:color="000000"/>
              <w:right w:val="single" w:sz="4" w:space="0" w:color="000000"/>
            </w:tcBorders>
            <w:vAlign w:val="center"/>
          </w:tcPr>
          <w:p w:rsidR="0096136D" w:rsidRPr="00B454B1" w:rsidRDefault="0096136D" w:rsidP="0007228B">
            <w:pPr>
              <w:autoSpaceDN w:val="0"/>
              <w:spacing w:line="240" w:lineRule="exact"/>
              <w:textAlignment w:val="center"/>
              <w:rPr>
                <w:rFonts w:ascii="仿宋" w:eastAsia="仿宋" w:hAnsi="仿宋"/>
                <w:color w:val="000000"/>
                <w:sz w:val="24"/>
              </w:rPr>
            </w:pPr>
            <w:r w:rsidRPr="00B454B1">
              <w:rPr>
                <w:rFonts w:ascii="仿宋" w:eastAsia="仿宋" w:hAnsi="仿宋"/>
                <w:color w:val="000000"/>
                <w:sz w:val="24"/>
                <w:szCs w:val="24"/>
              </w:rPr>
              <w:t>企业名称（章）：</w:t>
            </w:r>
          </w:p>
        </w:tc>
        <w:tc>
          <w:tcPr>
            <w:tcW w:w="1326" w:type="dxa"/>
            <w:tcBorders>
              <w:top w:val="single" w:sz="4" w:space="0" w:color="000000"/>
              <w:left w:val="single" w:sz="4" w:space="0" w:color="000000"/>
              <w:bottom w:val="single" w:sz="4" w:space="0" w:color="000000"/>
              <w:right w:val="single" w:sz="4" w:space="0" w:color="000000"/>
            </w:tcBorders>
            <w:vAlign w:val="center"/>
          </w:tcPr>
          <w:p w:rsidR="0096136D" w:rsidRPr="00B454B1" w:rsidRDefault="0096136D" w:rsidP="0007228B">
            <w:pPr>
              <w:autoSpaceDN w:val="0"/>
              <w:spacing w:line="240" w:lineRule="exact"/>
              <w:jc w:val="center"/>
              <w:textAlignment w:val="center"/>
              <w:rPr>
                <w:rFonts w:ascii="仿宋" w:eastAsia="仿宋" w:hAnsi="仿宋"/>
                <w:color w:val="000000"/>
                <w:sz w:val="24"/>
              </w:rPr>
            </w:pPr>
            <w:r w:rsidRPr="00B454B1">
              <w:rPr>
                <w:rFonts w:ascii="仿宋" w:eastAsia="仿宋" w:hAnsi="仿宋"/>
                <w:color w:val="000000"/>
                <w:sz w:val="24"/>
                <w:szCs w:val="24"/>
              </w:rPr>
              <w:t>负</w:t>
            </w:r>
            <w:r w:rsidRPr="00B454B1">
              <w:rPr>
                <w:rFonts w:ascii="仿宋" w:eastAsia="仿宋" w:hAnsi="仿宋" w:hint="eastAsia"/>
                <w:color w:val="000000"/>
                <w:sz w:val="24"/>
                <w:szCs w:val="24"/>
              </w:rPr>
              <w:t xml:space="preserve"> </w:t>
            </w:r>
            <w:r w:rsidRPr="00B454B1">
              <w:rPr>
                <w:rFonts w:ascii="仿宋" w:eastAsia="仿宋" w:hAnsi="仿宋"/>
                <w:color w:val="000000"/>
                <w:sz w:val="24"/>
                <w:szCs w:val="24"/>
              </w:rPr>
              <w:t>责</w:t>
            </w:r>
            <w:r w:rsidRPr="00B454B1">
              <w:rPr>
                <w:rFonts w:ascii="仿宋" w:eastAsia="仿宋" w:hAnsi="仿宋" w:hint="eastAsia"/>
                <w:color w:val="000000"/>
                <w:sz w:val="24"/>
                <w:szCs w:val="24"/>
              </w:rPr>
              <w:t xml:space="preserve"> </w:t>
            </w:r>
            <w:r w:rsidRPr="00B454B1">
              <w:rPr>
                <w:rFonts w:ascii="仿宋" w:eastAsia="仿宋" w:hAnsi="仿宋"/>
                <w:color w:val="000000"/>
                <w:sz w:val="24"/>
                <w:szCs w:val="24"/>
              </w:rPr>
              <w:t>人</w:t>
            </w:r>
          </w:p>
        </w:tc>
        <w:tc>
          <w:tcPr>
            <w:tcW w:w="2111" w:type="dxa"/>
            <w:tcBorders>
              <w:top w:val="single" w:sz="4" w:space="0" w:color="000000"/>
              <w:left w:val="single" w:sz="4" w:space="0" w:color="000000"/>
              <w:bottom w:val="single" w:sz="4" w:space="0" w:color="000000"/>
              <w:right w:val="single" w:sz="4" w:space="0" w:color="000000"/>
            </w:tcBorders>
            <w:vAlign w:val="center"/>
          </w:tcPr>
          <w:p w:rsidR="0096136D" w:rsidRPr="00B454B1" w:rsidRDefault="0096136D" w:rsidP="0007228B">
            <w:pPr>
              <w:autoSpaceDN w:val="0"/>
              <w:spacing w:line="240" w:lineRule="exact"/>
              <w:ind w:firstLineChars="200" w:firstLine="480"/>
              <w:jc w:val="center"/>
              <w:textAlignment w:val="center"/>
              <w:rPr>
                <w:rFonts w:ascii="仿宋" w:eastAsia="仿宋" w:hAnsi="仿宋"/>
                <w:color w:val="000000"/>
                <w:sz w:val="24"/>
              </w:rPr>
            </w:pPr>
          </w:p>
        </w:tc>
      </w:tr>
      <w:tr w:rsidR="0096136D" w:rsidRPr="00B454B1" w:rsidTr="0007228B">
        <w:trPr>
          <w:trHeight w:val="737"/>
        </w:trPr>
        <w:tc>
          <w:tcPr>
            <w:tcW w:w="5403" w:type="dxa"/>
            <w:gridSpan w:val="3"/>
            <w:tcBorders>
              <w:top w:val="single" w:sz="4" w:space="0" w:color="000000"/>
              <w:left w:val="single" w:sz="4" w:space="0" w:color="000000"/>
              <w:bottom w:val="single" w:sz="4" w:space="0" w:color="000000"/>
              <w:right w:val="single" w:sz="4" w:space="0" w:color="000000"/>
            </w:tcBorders>
            <w:vAlign w:val="center"/>
          </w:tcPr>
          <w:p w:rsidR="0096136D" w:rsidRPr="00B454B1" w:rsidRDefault="0096136D" w:rsidP="0007228B">
            <w:pPr>
              <w:autoSpaceDN w:val="0"/>
              <w:spacing w:line="240" w:lineRule="exact"/>
              <w:textAlignment w:val="center"/>
              <w:rPr>
                <w:rFonts w:ascii="仿宋" w:eastAsia="仿宋" w:hAnsi="仿宋"/>
                <w:color w:val="000000"/>
                <w:sz w:val="24"/>
              </w:rPr>
            </w:pPr>
            <w:r w:rsidRPr="00B454B1">
              <w:rPr>
                <w:rFonts w:ascii="仿宋" w:eastAsia="仿宋" w:hAnsi="仿宋"/>
                <w:color w:val="000000"/>
                <w:sz w:val="24"/>
                <w:szCs w:val="24"/>
              </w:rPr>
              <w:t>企</w:t>
            </w:r>
            <w:r w:rsidRPr="00B454B1">
              <w:rPr>
                <w:rFonts w:ascii="仿宋" w:eastAsia="仿宋" w:hAnsi="仿宋" w:hint="eastAsia"/>
                <w:color w:val="000000"/>
                <w:sz w:val="24"/>
                <w:szCs w:val="24"/>
              </w:rPr>
              <w:t xml:space="preserve">  </w:t>
            </w:r>
            <w:r w:rsidRPr="00B454B1">
              <w:rPr>
                <w:rFonts w:ascii="仿宋" w:eastAsia="仿宋" w:hAnsi="仿宋"/>
                <w:color w:val="000000"/>
                <w:sz w:val="24"/>
                <w:szCs w:val="24"/>
              </w:rPr>
              <w:t>业</w:t>
            </w:r>
            <w:r w:rsidRPr="00B454B1">
              <w:rPr>
                <w:rFonts w:ascii="仿宋" w:eastAsia="仿宋" w:hAnsi="仿宋" w:hint="eastAsia"/>
                <w:color w:val="000000"/>
                <w:sz w:val="24"/>
                <w:szCs w:val="24"/>
              </w:rPr>
              <w:t xml:space="preserve">  </w:t>
            </w:r>
            <w:r w:rsidRPr="00B454B1">
              <w:rPr>
                <w:rFonts w:ascii="仿宋" w:eastAsia="仿宋" w:hAnsi="仿宋"/>
                <w:color w:val="000000"/>
                <w:sz w:val="24"/>
                <w:szCs w:val="24"/>
              </w:rPr>
              <w:t>地</w:t>
            </w:r>
            <w:r w:rsidRPr="00B454B1">
              <w:rPr>
                <w:rFonts w:ascii="仿宋" w:eastAsia="仿宋" w:hAnsi="仿宋" w:hint="eastAsia"/>
                <w:color w:val="000000"/>
                <w:sz w:val="24"/>
                <w:szCs w:val="24"/>
              </w:rPr>
              <w:t xml:space="preserve">  </w:t>
            </w:r>
            <w:r w:rsidRPr="00B454B1">
              <w:rPr>
                <w:rFonts w:ascii="仿宋" w:eastAsia="仿宋" w:hAnsi="仿宋"/>
                <w:color w:val="000000"/>
                <w:sz w:val="24"/>
                <w:szCs w:val="24"/>
              </w:rPr>
              <w:t>址：</w:t>
            </w:r>
          </w:p>
        </w:tc>
        <w:tc>
          <w:tcPr>
            <w:tcW w:w="1326" w:type="dxa"/>
            <w:tcBorders>
              <w:top w:val="single" w:sz="4" w:space="0" w:color="000000"/>
              <w:left w:val="single" w:sz="4" w:space="0" w:color="000000"/>
              <w:bottom w:val="single" w:sz="4" w:space="0" w:color="000000"/>
              <w:right w:val="single" w:sz="4" w:space="0" w:color="000000"/>
            </w:tcBorders>
            <w:vAlign w:val="center"/>
          </w:tcPr>
          <w:p w:rsidR="0096136D" w:rsidRPr="00B454B1" w:rsidRDefault="0096136D" w:rsidP="0007228B">
            <w:pPr>
              <w:autoSpaceDN w:val="0"/>
              <w:spacing w:line="240" w:lineRule="exact"/>
              <w:jc w:val="center"/>
              <w:textAlignment w:val="center"/>
              <w:rPr>
                <w:rFonts w:ascii="仿宋" w:eastAsia="仿宋" w:hAnsi="仿宋"/>
                <w:color w:val="000000"/>
                <w:sz w:val="24"/>
              </w:rPr>
            </w:pPr>
            <w:r w:rsidRPr="00B454B1">
              <w:rPr>
                <w:rFonts w:ascii="仿宋" w:eastAsia="仿宋" w:hAnsi="仿宋"/>
                <w:color w:val="000000"/>
                <w:sz w:val="24"/>
                <w:szCs w:val="24"/>
              </w:rPr>
              <w:t>联系方式</w:t>
            </w:r>
          </w:p>
        </w:tc>
        <w:tc>
          <w:tcPr>
            <w:tcW w:w="2111" w:type="dxa"/>
            <w:tcBorders>
              <w:top w:val="single" w:sz="4" w:space="0" w:color="000000"/>
              <w:left w:val="single" w:sz="4" w:space="0" w:color="000000"/>
              <w:bottom w:val="single" w:sz="4" w:space="0" w:color="000000"/>
              <w:right w:val="single" w:sz="4" w:space="0" w:color="000000"/>
            </w:tcBorders>
            <w:vAlign w:val="center"/>
          </w:tcPr>
          <w:p w:rsidR="0096136D" w:rsidRPr="00B454B1" w:rsidRDefault="0096136D" w:rsidP="0007228B">
            <w:pPr>
              <w:autoSpaceDN w:val="0"/>
              <w:spacing w:line="240" w:lineRule="exact"/>
              <w:ind w:firstLineChars="200" w:firstLine="480"/>
              <w:jc w:val="center"/>
              <w:textAlignment w:val="center"/>
              <w:rPr>
                <w:rFonts w:ascii="仿宋" w:eastAsia="仿宋" w:hAnsi="仿宋"/>
                <w:color w:val="000000"/>
                <w:sz w:val="24"/>
              </w:rPr>
            </w:pPr>
          </w:p>
        </w:tc>
      </w:tr>
      <w:tr w:rsidR="0096136D" w:rsidRPr="00B454B1" w:rsidTr="0007228B">
        <w:trPr>
          <w:trHeight w:val="737"/>
        </w:trPr>
        <w:tc>
          <w:tcPr>
            <w:tcW w:w="795" w:type="dxa"/>
            <w:vMerge w:val="restart"/>
            <w:tcBorders>
              <w:top w:val="single" w:sz="4" w:space="0" w:color="000000"/>
              <w:left w:val="single" w:sz="4" w:space="0" w:color="000000"/>
              <w:right w:val="single" w:sz="4" w:space="0" w:color="000000"/>
            </w:tcBorders>
            <w:vAlign w:val="center"/>
          </w:tcPr>
          <w:p w:rsidR="0096136D" w:rsidRPr="00B454B1" w:rsidRDefault="0096136D" w:rsidP="0007228B">
            <w:pPr>
              <w:autoSpaceDN w:val="0"/>
              <w:spacing w:line="240" w:lineRule="exact"/>
              <w:jc w:val="center"/>
              <w:textAlignment w:val="center"/>
              <w:rPr>
                <w:rFonts w:ascii="仿宋" w:eastAsia="仿宋" w:hAnsi="仿宋"/>
                <w:color w:val="000000"/>
                <w:sz w:val="24"/>
              </w:rPr>
            </w:pPr>
            <w:r w:rsidRPr="00B454B1">
              <w:rPr>
                <w:rFonts w:ascii="仿宋" w:eastAsia="仿宋" w:hAnsi="仿宋"/>
                <w:color w:val="000000"/>
                <w:sz w:val="24"/>
                <w:szCs w:val="24"/>
              </w:rPr>
              <w:t>证</w:t>
            </w:r>
          </w:p>
          <w:p w:rsidR="0096136D" w:rsidRPr="00B454B1" w:rsidRDefault="0096136D" w:rsidP="0007228B">
            <w:pPr>
              <w:pStyle w:val="NormalIndent1"/>
              <w:spacing w:line="240" w:lineRule="exact"/>
              <w:ind w:firstLine="480"/>
              <w:rPr>
                <w:rFonts w:ascii="仿宋" w:eastAsia="仿宋" w:hAnsi="仿宋"/>
                <w:sz w:val="24"/>
              </w:rPr>
            </w:pPr>
          </w:p>
          <w:p w:rsidR="0096136D" w:rsidRPr="00B454B1" w:rsidRDefault="0096136D" w:rsidP="0007228B">
            <w:pPr>
              <w:autoSpaceDN w:val="0"/>
              <w:spacing w:line="240" w:lineRule="exact"/>
              <w:jc w:val="center"/>
              <w:textAlignment w:val="center"/>
              <w:rPr>
                <w:rFonts w:ascii="仿宋" w:eastAsia="仿宋" w:hAnsi="仿宋"/>
                <w:color w:val="000000"/>
                <w:sz w:val="24"/>
              </w:rPr>
            </w:pPr>
          </w:p>
          <w:p w:rsidR="0096136D" w:rsidRPr="00B454B1" w:rsidRDefault="0096136D" w:rsidP="0007228B">
            <w:pPr>
              <w:autoSpaceDN w:val="0"/>
              <w:spacing w:line="240" w:lineRule="exact"/>
              <w:jc w:val="center"/>
              <w:textAlignment w:val="center"/>
              <w:rPr>
                <w:rFonts w:ascii="仿宋" w:eastAsia="仿宋" w:hAnsi="仿宋"/>
                <w:color w:val="000000"/>
                <w:sz w:val="24"/>
              </w:rPr>
            </w:pPr>
            <w:r w:rsidRPr="00B454B1">
              <w:rPr>
                <w:rFonts w:ascii="仿宋" w:eastAsia="仿宋" w:hAnsi="仿宋"/>
                <w:color w:val="000000"/>
                <w:sz w:val="24"/>
                <w:szCs w:val="24"/>
              </w:rPr>
              <w:t>照</w:t>
            </w:r>
          </w:p>
        </w:tc>
        <w:tc>
          <w:tcPr>
            <w:tcW w:w="1525" w:type="dxa"/>
            <w:tcBorders>
              <w:top w:val="single" w:sz="4" w:space="0" w:color="000000"/>
              <w:left w:val="single" w:sz="4" w:space="0" w:color="000000"/>
              <w:bottom w:val="single" w:sz="4" w:space="0" w:color="000000"/>
              <w:right w:val="single" w:sz="4" w:space="0" w:color="000000"/>
            </w:tcBorders>
            <w:vAlign w:val="center"/>
          </w:tcPr>
          <w:p w:rsidR="0096136D" w:rsidRPr="00B454B1" w:rsidRDefault="0096136D" w:rsidP="0007228B">
            <w:pPr>
              <w:autoSpaceDN w:val="0"/>
              <w:spacing w:line="240" w:lineRule="exact"/>
              <w:jc w:val="center"/>
              <w:textAlignment w:val="center"/>
              <w:rPr>
                <w:rFonts w:ascii="仿宋" w:eastAsia="仿宋" w:hAnsi="仿宋"/>
                <w:color w:val="000000"/>
                <w:sz w:val="24"/>
              </w:rPr>
            </w:pPr>
            <w:r w:rsidRPr="00B454B1">
              <w:rPr>
                <w:rFonts w:ascii="仿宋" w:eastAsia="仿宋" w:hAnsi="仿宋"/>
                <w:color w:val="000000"/>
                <w:sz w:val="24"/>
                <w:szCs w:val="24"/>
              </w:rPr>
              <w:t>名</w:t>
            </w:r>
            <w:r w:rsidRPr="00B454B1">
              <w:rPr>
                <w:rFonts w:ascii="仿宋" w:eastAsia="仿宋" w:hAnsi="仿宋" w:hint="eastAsia"/>
                <w:color w:val="000000"/>
                <w:sz w:val="24"/>
                <w:szCs w:val="24"/>
              </w:rPr>
              <w:t xml:space="preserve">  </w:t>
            </w:r>
            <w:r w:rsidRPr="00B454B1">
              <w:rPr>
                <w:rFonts w:ascii="仿宋" w:eastAsia="仿宋" w:hAnsi="仿宋"/>
                <w:color w:val="000000"/>
                <w:sz w:val="24"/>
                <w:szCs w:val="24"/>
              </w:rPr>
              <w:t>称</w:t>
            </w:r>
          </w:p>
        </w:tc>
        <w:tc>
          <w:tcPr>
            <w:tcW w:w="3083" w:type="dxa"/>
            <w:tcBorders>
              <w:top w:val="single" w:sz="4" w:space="0" w:color="000000"/>
              <w:left w:val="single" w:sz="4" w:space="0" w:color="000000"/>
              <w:bottom w:val="single" w:sz="4" w:space="0" w:color="000000"/>
              <w:right w:val="single" w:sz="4" w:space="0" w:color="000000"/>
            </w:tcBorders>
            <w:vAlign w:val="center"/>
          </w:tcPr>
          <w:p w:rsidR="0096136D" w:rsidRPr="00B454B1" w:rsidRDefault="0096136D" w:rsidP="0007228B">
            <w:pPr>
              <w:autoSpaceDN w:val="0"/>
              <w:spacing w:line="240" w:lineRule="exact"/>
              <w:jc w:val="center"/>
              <w:textAlignment w:val="center"/>
              <w:rPr>
                <w:rFonts w:ascii="仿宋" w:eastAsia="仿宋" w:hAnsi="仿宋"/>
                <w:color w:val="000000"/>
                <w:sz w:val="24"/>
              </w:rPr>
            </w:pPr>
            <w:r w:rsidRPr="00B454B1">
              <w:rPr>
                <w:rFonts w:ascii="仿宋" w:eastAsia="仿宋" w:hAnsi="仿宋"/>
                <w:color w:val="000000"/>
                <w:sz w:val="24"/>
                <w:szCs w:val="24"/>
              </w:rPr>
              <w:t>证号（批复文号）</w:t>
            </w:r>
          </w:p>
        </w:tc>
        <w:tc>
          <w:tcPr>
            <w:tcW w:w="3437" w:type="dxa"/>
            <w:gridSpan w:val="2"/>
            <w:tcBorders>
              <w:top w:val="single" w:sz="4" w:space="0" w:color="000000"/>
              <w:left w:val="single" w:sz="4" w:space="0" w:color="000000"/>
              <w:bottom w:val="single" w:sz="4" w:space="0" w:color="000000"/>
              <w:right w:val="single" w:sz="4" w:space="0" w:color="000000"/>
            </w:tcBorders>
            <w:vAlign w:val="center"/>
          </w:tcPr>
          <w:p w:rsidR="0096136D" w:rsidRPr="00B454B1" w:rsidRDefault="0096136D" w:rsidP="0007228B">
            <w:pPr>
              <w:autoSpaceDN w:val="0"/>
              <w:spacing w:line="240" w:lineRule="exact"/>
              <w:jc w:val="center"/>
              <w:textAlignment w:val="center"/>
              <w:rPr>
                <w:rFonts w:ascii="仿宋" w:eastAsia="仿宋" w:hAnsi="仿宋"/>
                <w:color w:val="000000"/>
                <w:sz w:val="24"/>
              </w:rPr>
            </w:pPr>
            <w:r w:rsidRPr="00B454B1">
              <w:rPr>
                <w:rFonts w:ascii="仿宋" w:eastAsia="仿宋" w:hAnsi="仿宋"/>
                <w:color w:val="000000"/>
                <w:sz w:val="24"/>
                <w:szCs w:val="24"/>
              </w:rPr>
              <w:t>有效期</w:t>
            </w:r>
          </w:p>
        </w:tc>
      </w:tr>
      <w:tr w:rsidR="0096136D" w:rsidRPr="00B454B1" w:rsidTr="0007228B">
        <w:trPr>
          <w:trHeight w:val="737"/>
        </w:trPr>
        <w:tc>
          <w:tcPr>
            <w:tcW w:w="795" w:type="dxa"/>
            <w:vMerge/>
            <w:tcBorders>
              <w:top w:val="single" w:sz="4" w:space="0" w:color="000000"/>
              <w:left w:val="single" w:sz="4" w:space="0" w:color="000000"/>
              <w:right w:val="single" w:sz="4" w:space="0" w:color="000000"/>
            </w:tcBorders>
            <w:vAlign w:val="center"/>
          </w:tcPr>
          <w:p w:rsidR="0096136D" w:rsidRPr="00B454B1" w:rsidRDefault="0096136D" w:rsidP="0007228B">
            <w:pPr>
              <w:spacing w:line="240" w:lineRule="exact"/>
              <w:ind w:firstLineChars="200" w:firstLine="480"/>
              <w:jc w:val="center"/>
              <w:rPr>
                <w:rFonts w:ascii="仿宋" w:eastAsia="仿宋" w:hAnsi="仿宋"/>
                <w:sz w:val="24"/>
              </w:rPr>
            </w:pPr>
          </w:p>
        </w:tc>
        <w:tc>
          <w:tcPr>
            <w:tcW w:w="1525" w:type="dxa"/>
            <w:tcBorders>
              <w:top w:val="single" w:sz="4" w:space="0" w:color="000000"/>
              <w:left w:val="single" w:sz="4" w:space="0" w:color="000000"/>
              <w:bottom w:val="single" w:sz="4" w:space="0" w:color="000000"/>
              <w:right w:val="single" w:sz="4" w:space="0" w:color="000000"/>
            </w:tcBorders>
            <w:vAlign w:val="center"/>
          </w:tcPr>
          <w:p w:rsidR="0096136D" w:rsidRPr="00B454B1" w:rsidRDefault="0096136D" w:rsidP="0007228B">
            <w:pPr>
              <w:autoSpaceDN w:val="0"/>
              <w:spacing w:line="240" w:lineRule="exact"/>
              <w:jc w:val="center"/>
              <w:textAlignment w:val="center"/>
              <w:rPr>
                <w:rFonts w:ascii="仿宋" w:eastAsia="仿宋" w:hAnsi="仿宋"/>
                <w:color w:val="000000"/>
                <w:sz w:val="24"/>
              </w:rPr>
            </w:pPr>
            <w:r w:rsidRPr="00B454B1">
              <w:rPr>
                <w:rFonts w:ascii="仿宋" w:eastAsia="仿宋" w:hAnsi="仿宋"/>
                <w:color w:val="000000"/>
                <w:sz w:val="24"/>
                <w:szCs w:val="24"/>
              </w:rPr>
              <w:t>工商营业</w:t>
            </w:r>
          </w:p>
          <w:p w:rsidR="0096136D" w:rsidRPr="00B454B1" w:rsidRDefault="0096136D" w:rsidP="0007228B">
            <w:pPr>
              <w:autoSpaceDN w:val="0"/>
              <w:spacing w:line="240" w:lineRule="exact"/>
              <w:jc w:val="center"/>
              <w:textAlignment w:val="center"/>
              <w:rPr>
                <w:rFonts w:ascii="仿宋" w:eastAsia="仿宋" w:hAnsi="仿宋"/>
                <w:color w:val="000000"/>
                <w:sz w:val="24"/>
              </w:rPr>
            </w:pPr>
            <w:r w:rsidRPr="00B454B1">
              <w:rPr>
                <w:rFonts w:ascii="仿宋" w:eastAsia="仿宋" w:hAnsi="仿宋"/>
                <w:color w:val="000000"/>
                <w:sz w:val="24"/>
                <w:szCs w:val="24"/>
              </w:rPr>
              <w:t>执照</w:t>
            </w:r>
          </w:p>
        </w:tc>
        <w:tc>
          <w:tcPr>
            <w:tcW w:w="3083" w:type="dxa"/>
            <w:tcBorders>
              <w:top w:val="single" w:sz="4" w:space="0" w:color="000000"/>
              <w:left w:val="single" w:sz="4" w:space="0" w:color="000000"/>
              <w:bottom w:val="single" w:sz="4" w:space="0" w:color="000000"/>
            </w:tcBorders>
            <w:vAlign w:val="center"/>
          </w:tcPr>
          <w:p w:rsidR="0096136D" w:rsidRPr="00B454B1" w:rsidRDefault="0096136D" w:rsidP="0007228B">
            <w:pPr>
              <w:autoSpaceDN w:val="0"/>
              <w:spacing w:line="240" w:lineRule="exact"/>
              <w:ind w:firstLineChars="200" w:firstLine="480"/>
              <w:jc w:val="center"/>
              <w:textAlignment w:val="center"/>
              <w:rPr>
                <w:rFonts w:ascii="仿宋" w:eastAsia="仿宋" w:hAnsi="仿宋"/>
                <w:color w:val="000000"/>
                <w:sz w:val="24"/>
              </w:rPr>
            </w:pPr>
          </w:p>
        </w:tc>
        <w:tc>
          <w:tcPr>
            <w:tcW w:w="3437" w:type="dxa"/>
            <w:gridSpan w:val="2"/>
            <w:tcBorders>
              <w:top w:val="single" w:sz="4" w:space="0" w:color="000000"/>
              <w:left w:val="single" w:sz="4" w:space="0" w:color="000000"/>
              <w:bottom w:val="single" w:sz="4" w:space="0" w:color="000000"/>
              <w:right w:val="single" w:sz="4" w:space="0" w:color="000000"/>
            </w:tcBorders>
            <w:vAlign w:val="center"/>
          </w:tcPr>
          <w:p w:rsidR="0096136D" w:rsidRPr="00B454B1" w:rsidRDefault="0096136D" w:rsidP="0007228B">
            <w:pPr>
              <w:autoSpaceDN w:val="0"/>
              <w:spacing w:line="240" w:lineRule="exact"/>
              <w:ind w:firstLineChars="200" w:firstLine="480"/>
              <w:jc w:val="center"/>
              <w:textAlignment w:val="center"/>
              <w:rPr>
                <w:rFonts w:ascii="仿宋" w:eastAsia="仿宋" w:hAnsi="仿宋"/>
                <w:color w:val="000000"/>
                <w:sz w:val="24"/>
              </w:rPr>
            </w:pPr>
          </w:p>
        </w:tc>
      </w:tr>
      <w:tr w:rsidR="0096136D" w:rsidRPr="00B454B1" w:rsidTr="0007228B">
        <w:trPr>
          <w:trHeight w:val="737"/>
        </w:trPr>
        <w:tc>
          <w:tcPr>
            <w:tcW w:w="795" w:type="dxa"/>
            <w:vMerge/>
            <w:tcBorders>
              <w:top w:val="single" w:sz="4" w:space="0" w:color="000000"/>
              <w:left w:val="single" w:sz="4" w:space="0" w:color="000000"/>
              <w:right w:val="single" w:sz="4" w:space="0" w:color="000000"/>
            </w:tcBorders>
            <w:vAlign w:val="center"/>
          </w:tcPr>
          <w:p w:rsidR="0096136D" w:rsidRPr="00B454B1" w:rsidRDefault="0096136D" w:rsidP="0007228B">
            <w:pPr>
              <w:spacing w:line="240" w:lineRule="exact"/>
              <w:ind w:firstLineChars="200" w:firstLine="480"/>
              <w:jc w:val="center"/>
              <w:rPr>
                <w:rFonts w:ascii="仿宋" w:eastAsia="仿宋" w:hAnsi="仿宋"/>
                <w:sz w:val="24"/>
              </w:rPr>
            </w:pPr>
          </w:p>
        </w:tc>
        <w:tc>
          <w:tcPr>
            <w:tcW w:w="1525" w:type="dxa"/>
            <w:tcBorders>
              <w:top w:val="single" w:sz="4" w:space="0" w:color="000000"/>
              <w:left w:val="single" w:sz="4" w:space="0" w:color="000000"/>
              <w:bottom w:val="single" w:sz="4" w:space="0" w:color="000000"/>
              <w:right w:val="single" w:sz="4" w:space="0" w:color="000000"/>
            </w:tcBorders>
            <w:vAlign w:val="center"/>
          </w:tcPr>
          <w:p w:rsidR="0096136D" w:rsidRPr="00B454B1" w:rsidRDefault="0096136D" w:rsidP="0007228B">
            <w:pPr>
              <w:autoSpaceDN w:val="0"/>
              <w:spacing w:line="240" w:lineRule="exact"/>
              <w:jc w:val="center"/>
              <w:textAlignment w:val="center"/>
              <w:rPr>
                <w:rFonts w:ascii="仿宋" w:eastAsia="仿宋" w:hAnsi="仿宋"/>
                <w:color w:val="000000"/>
                <w:sz w:val="24"/>
              </w:rPr>
            </w:pPr>
            <w:r w:rsidRPr="00B454B1">
              <w:rPr>
                <w:rFonts w:ascii="仿宋" w:eastAsia="仿宋" w:hAnsi="仿宋"/>
                <w:color w:val="000000"/>
                <w:sz w:val="24"/>
                <w:szCs w:val="24"/>
              </w:rPr>
              <w:t>采矿许可证</w:t>
            </w:r>
          </w:p>
        </w:tc>
        <w:tc>
          <w:tcPr>
            <w:tcW w:w="3083" w:type="dxa"/>
            <w:tcBorders>
              <w:top w:val="single" w:sz="4" w:space="0" w:color="000000"/>
              <w:left w:val="single" w:sz="4" w:space="0" w:color="000000"/>
              <w:bottom w:val="single" w:sz="4" w:space="0" w:color="000000"/>
            </w:tcBorders>
            <w:vAlign w:val="center"/>
          </w:tcPr>
          <w:p w:rsidR="0096136D" w:rsidRPr="00B454B1" w:rsidRDefault="0096136D" w:rsidP="0007228B">
            <w:pPr>
              <w:autoSpaceDN w:val="0"/>
              <w:spacing w:line="240" w:lineRule="exact"/>
              <w:ind w:firstLineChars="200" w:firstLine="480"/>
              <w:jc w:val="center"/>
              <w:textAlignment w:val="center"/>
              <w:rPr>
                <w:rFonts w:ascii="仿宋" w:eastAsia="仿宋" w:hAnsi="仿宋"/>
                <w:color w:val="000000"/>
                <w:sz w:val="24"/>
              </w:rPr>
            </w:pPr>
          </w:p>
        </w:tc>
        <w:tc>
          <w:tcPr>
            <w:tcW w:w="3437" w:type="dxa"/>
            <w:gridSpan w:val="2"/>
            <w:tcBorders>
              <w:top w:val="single" w:sz="4" w:space="0" w:color="000000"/>
              <w:left w:val="single" w:sz="4" w:space="0" w:color="000000"/>
              <w:bottom w:val="single" w:sz="4" w:space="0" w:color="000000"/>
              <w:right w:val="single" w:sz="4" w:space="0" w:color="000000"/>
            </w:tcBorders>
            <w:vAlign w:val="center"/>
          </w:tcPr>
          <w:p w:rsidR="0096136D" w:rsidRPr="00B454B1" w:rsidRDefault="0096136D" w:rsidP="0007228B">
            <w:pPr>
              <w:autoSpaceDN w:val="0"/>
              <w:spacing w:line="240" w:lineRule="exact"/>
              <w:ind w:firstLineChars="200" w:firstLine="480"/>
              <w:jc w:val="center"/>
              <w:textAlignment w:val="center"/>
              <w:rPr>
                <w:rFonts w:ascii="仿宋" w:eastAsia="仿宋" w:hAnsi="仿宋"/>
                <w:color w:val="000000"/>
                <w:sz w:val="24"/>
              </w:rPr>
            </w:pPr>
          </w:p>
        </w:tc>
      </w:tr>
      <w:tr w:rsidR="0096136D" w:rsidRPr="00B454B1" w:rsidTr="0007228B">
        <w:trPr>
          <w:trHeight w:val="737"/>
        </w:trPr>
        <w:tc>
          <w:tcPr>
            <w:tcW w:w="795" w:type="dxa"/>
            <w:vMerge/>
            <w:tcBorders>
              <w:top w:val="single" w:sz="4" w:space="0" w:color="000000"/>
              <w:left w:val="single" w:sz="4" w:space="0" w:color="000000"/>
              <w:right w:val="single" w:sz="4" w:space="0" w:color="000000"/>
            </w:tcBorders>
            <w:vAlign w:val="center"/>
          </w:tcPr>
          <w:p w:rsidR="0096136D" w:rsidRPr="00B454B1" w:rsidRDefault="0096136D" w:rsidP="0007228B">
            <w:pPr>
              <w:spacing w:line="240" w:lineRule="exact"/>
              <w:ind w:firstLineChars="200" w:firstLine="480"/>
              <w:jc w:val="center"/>
              <w:rPr>
                <w:rFonts w:ascii="仿宋" w:eastAsia="仿宋" w:hAnsi="仿宋"/>
                <w:sz w:val="24"/>
              </w:rPr>
            </w:pPr>
          </w:p>
        </w:tc>
        <w:tc>
          <w:tcPr>
            <w:tcW w:w="1525" w:type="dxa"/>
            <w:tcBorders>
              <w:top w:val="single" w:sz="4" w:space="0" w:color="000000"/>
              <w:left w:val="single" w:sz="4" w:space="0" w:color="000000"/>
              <w:bottom w:val="single" w:sz="4" w:space="0" w:color="000000"/>
              <w:right w:val="single" w:sz="4" w:space="0" w:color="000000"/>
            </w:tcBorders>
            <w:vAlign w:val="center"/>
          </w:tcPr>
          <w:p w:rsidR="0096136D" w:rsidRPr="00B454B1" w:rsidRDefault="0096136D" w:rsidP="0007228B">
            <w:pPr>
              <w:autoSpaceDN w:val="0"/>
              <w:spacing w:line="240" w:lineRule="exact"/>
              <w:jc w:val="center"/>
              <w:textAlignment w:val="center"/>
              <w:rPr>
                <w:rFonts w:ascii="仿宋" w:eastAsia="仿宋" w:hAnsi="仿宋"/>
                <w:color w:val="000000"/>
                <w:sz w:val="24"/>
              </w:rPr>
            </w:pPr>
            <w:r w:rsidRPr="00B454B1">
              <w:rPr>
                <w:rFonts w:ascii="仿宋" w:eastAsia="仿宋" w:hAnsi="仿宋"/>
                <w:color w:val="000000"/>
                <w:sz w:val="24"/>
                <w:szCs w:val="24"/>
              </w:rPr>
              <w:t>安全生产</w:t>
            </w:r>
          </w:p>
          <w:p w:rsidR="0096136D" w:rsidRPr="00B454B1" w:rsidRDefault="0096136D" w:rsidP="0007228B">
            <w:pPr>
              <w:autoSpaceDN w:val="0"/>
              <w:spacing w:line="240" w:lineRule="exact"/>
              <w:jc w:val="center"/>
              <w:textAlignment w:val="center"/>
              <w:rPr>
                <w:rFonts w:ascii="仿宋" w:eastAsia="仿宋" w:hAnsi="仿宋"/>
                <w:color w:val="000000"/>
                <w:sz w:val="24"/>
              </w:rPr>
            </w:pPr>
            <w:r w:rsidRPr="00B454B1">
              <w:rPr>
                <w:rFonts w:ascii="仿宋" w:eastAsia="仿宋" w:hAnsi="仿宋"/>
                <w:color w:val="000000"/>
                <w:sz w:val="24"/>
                <w:szCs w:val="24"/>
              </w:rPr>
              <w:t>许可证</w:t>
            </w:r>
          </w:p>
        </w:tc>
        <w:tc>
          <w:tcPr>
            <w:tcW w:w="3083" w:type="dxa"/>
            <w:tcBorders>
              <w:top w:val="single" w:sz="4" w:space="0" w:color="000000"/>
              <w:left w:val="single" w:sz="4" w:space="0" w:color="000000"/>
              <w:bottom w:val="single" w:sz="4" w:space="0" w:color="000000"/>
            </w:tcBorders>
            <w:vAlign w:val="center"/>
          </w:tcPr>
          <w:p w:rsidR="0096136D" w:rsidRPr="00B454B1" w:rsidRDefault="0096136D" w:rsidP="0007228B">
            <w:pPr>
              <w:autoSpaceDN w:val="0"/>
              <w:spacing w:line="240" w:lineRule="exact"/>
              <w:ind w:firstLineChars="200" w:firstLine="480"/>
              <w:jc w:val="center"/>
              <w:textAlignment w:val="center"/>
              <w:rPr>
                <w:rFonts w:ascii="仿宋" w:eastAsia="仿宋" w:hAnsi="仿宋"/>
                <w:color w:val="000000"/>
                <w:sz w:val="24"/>
              </w:rPr>
            </w:pPr>
          </w:p>
        </w:tc>
        <w:tc>
          <w:tcPr>
            <w:tcW w:w="3437" w:type="dxa"/>
            <w:gridSpan w:val="2"/>
            <w:tcBorders>
              <w:top w:val="single" w:sz="4" w:space="0" w:color="000000"/>
              <w:left w:val="single" w:sz="4" w:space="0" w:color="000000"/>
              <w:bottom w:val="single" w:sz="4" w:space="0" w:color="000000"/>
              <w:right w:val="single" w:sz="4" w:space="0" w:color="000000"/>
            </w:tcBorders>
            <w:vAlign w:val="center"/>
          </w:tcPr>
          <w:p w:rsidR="0096136D" w:rsidRPr="00B454B1" w:rsidRDefault="0096136D" w:rsidP="0007228B">
            <w:pPr>
              <w:autoSpaceDN w:val="0"/>
              <w:spacing w:line="240" w:lineRule="exact"/>
              <w:ind w:firstLineChars="200" w:firstLine="480"/>
              <w:jc w:val="center"/>
              <w:textAlignment w:val="center"/>
              <w:rPr>
                <w:rFonts w:ascii="仿宋" w:eastAsia="仿宋" w:hAnsi="仿宋"/>
                <w:color w:val="000000"/>
                <w:sz w:val="24"/>
              </w:rPr>
            </w:pPr>
          </w:p>
        </w:tc>
      </w:tr>
      <w:tr w:rsidR="0096136D" w:rsidRPr="00B454B1" w:rsidTr="0007228B">
        <w:trPr>
          <w:trHeight w:val="737"/>
        </w:trPr>
        <w:tc>
          <w:tcPr>
            <w:tcW w:w="795" w:type="dxa"/>
            <w:vMerge/>
            <w:tcBorders>
              <w:top w:val="single" w:sz="4" w:space="0" w:color="000000"/>
              <w:left w:val="single" w:sz="4" w:space="0" w:color="000000"/>
              <w:right w:val="single" w:sz="4" w:space="0" w:color="000000"/>
            </w:tcBorders>
            <w:vAlign w:val="center"/>
          </w:tcPr>
          <w:p w:rsidR="0096136D" w:rsidRPr="00B454B1" w:rsidRDefault="0096136D" w:rsidP="0007228B">
            <w:pPr>
              <w:spacing w:line="240" w:lineRule="exact"/>
              <w:ind w:firstLineChars="200" w:firstLine="480"/>
              <w:jc w:val="center"/>
              <w:rPr>
                <w:rFonts w:ascii="仿宋" w:eastAsia="仿宋" w:hAnsi="仿宋"/>
                <w:sz w:val="24"/>
              </w:rPr>
            </w:pPr>
          </w:p>
        </w:tc>
        <w:tc>
          <w:tcPr>
            <w:tcW w:w="1525" w:type="dxa"/>
            <w:tcBorders>
              <w:top w:val="single" w:sz="4" w:space="0" w:color="000000"/>
              <w:left w:val="single" w:sz="4" w:space="0" w:color="000000"/>
              <w:bottom w:val="single" w:sz="4" w:space="0" w:color="000000"/>
              <w:right w:val="single" w:sz="4" w:space="0" w:color="000000"/>
            </w:tcBorders>
            <w:vAlign w:val="center"/>
          </w:tcPr>
          <w:p w:rsidR="0096136D" w:rsidRPr="00B454B1" w:rsidRDefault="0096136D" w:rsidP="0007228B">
            <w:pPr>
              <w:autoSpaceDN w:val="0"/>
              <w:spacing w:line="240" w:lineRule="exact"/>
              <w:jc w:val="center"/>
              <w:textAlignment w:val="center"/>
              <w:rPr>
                <w:rFonts w:ascii="仿宋" w:eastAsia="仿宋" w:hAnsi="仿宋"/>
                <w:color w:val="000000"/>
                <w:sz w:val="24"/>
              </w:rPr>
            </w:pPr>
            <w:r w:rsidRPr="00B454B1">
              <w:rPr>
                <w:rFonts w:ascii="仿宋" w:eastAsia="仿宋" w:hAnsi="仿宋"/>
                <w:color w:val="000000"/>
                <w:sz w:val="24"/>
                <w:szCs w:val="24"/>
              </w:rPr>
              <w:t>主要负责人</w:t>
            </w:r>
          </w:p>
          <w:p w:rsidR="0096136D" w:rsidRPr="00B454B1" w:rsidRDefault="0096136D" w:rsidP="0007228B">
            <w:pPr>
              <w:autoSpaceDN w:val="0"/>
              <w:spacing w:line="240" w:lineRule="exact"/>
              <w:jc w:val="center"/>
              <w:textAlignment w:val="center"/>
              <w:rPr>
                <w:rFonts w:ascii="仿宋" w:eastAsia="仿宋" w:hAnsi="仿宋"/>
                <w:color w:val="000000"/>
                <w:sz w:val="24"/>
              </w:rPr>
            </w:pPr>
            <w:r w:rsidRPr="00B454B1">
              <w:rPr>
                <w:rFonts w:ascii="仿宋" w:eastAsia="仿宋" w:hAnsi="仿宋"/>
                <w:color w:val="000000"/>
                <w:sz w:val="24"/>
                <w:szCs w:val="24"/>
              </w:rPr>
              <w:t>资格证</w:t>
            </w:r>
          </w:p>
        </w:tc>
        <w:tc>
          <w:tcPr>
            <w:tcW w:w="3083" w:type="dxa"/>
            <w:tcBorders>
              <w:top w:val="single" w:sz="4" w:space="0" w:color="000000"/>
              <w:left w:val="single" w:sz="4" w:space="0" w:color="000000"/>
              <w:bottom w:val="single" w:sz="4" w:space="0" w:color="000000"/>
            </w:tcBorders>
            <w:vAlign w:val="center"/>
          </w:tcPr>
          <w:p w:rsidR="0096136D" w:rsidRPr="00B454B1" w:rsidRDefault="0096136D" w:rsidP="0007228B">
            <w:pPr>
              <w:autoSpaceDN w:val="0"/>
              <w:spacing w:line="240" w:lineRule="exact"/>
              <w:ind w:firstLineChars="200" w:firstLine="480"/>
              <w:jc w:val="center"/>
              <w:textAlignment w:val="center"/>
              <w:rPr>
                <w:rFonts w:ascii="仿宋" w:eastAsia="仿宋" w:hAnsi="仿宋"/>
                <w:color w:val="000000"/>
                <w:sz w:val="24"/>
              </w:rPr>
            </w:pPr>
          </w:p>
        </w:tc>
        <w:tc>
          <w:tcPr>
            <w:tcW w:w="3437" w:type="dxa"/>
            <w:gridSpan w:val="2"/>
            <w:tcBorders>
              <w:top w:val="single" w:sz="4" w:space="0" w:color="000000"/>
              <w:left w:val="single" w:sz="4" w:space="0" w:color="000000"/>
              <w:bottom w:val="single" w:sz="4" w:space="0" w:color="000000"/>
              <w:right w:val="single" w:sz="4" w:space="0" w:color="000000"/>
            </w:tcBorders>
            <w:vAlign w:val="center"/>
          </w:tcPr>
          <w:p w:rsidR="0096136D" w:rsidRPr="00B454B1" w:rsidRDefault="0096136D" w:rsidP="0007228B">
            <w:pPr>
              <w:autoSpaceDN w:val="0"/>
              <w:spacing w:line="240" w:lineRule="exact"/>
              <w:ind w:firstLineChars="200" w:firstLine="480"/>
              <w:jc w:val="center"/>
              <w:textAlignment w:val="center"/>
              <w:rPr>
                <w:rFonts w:ascii="仿宋" w:eastAsia="仿宋" w:hAnsi="仿宋"/>
                <w:color w:val="000000"/>
                <w:sz w:val="24"/>
              </w:rPr>
            </w:pPr>
          </w:p>
        </w:tc>
      </w:tr>
      <w:tr w:rsidR="0096136D" w:rsidRPr="00B454B1" w:rsidTr="0007228B">
        <w:trPr>
          <w:trHeight w:val="1928"/>
        </w:trPr>
        <w:tc>
          <w:tcPr>
            <w:tcW w:w="2320" w:type="dxa"/>
            <w:gridSpan w:val="2"/>
            <w:tcBorders>
              <w:top w:val="single" w:sz="4" w:space="0" w:color="000000"/>
              <w:left w:val="single" w:sz="4" w:space="0" w:color="000000"/>
              <w:bottom w:val="single" w:sz="4" w:space="0" w:color="000000"/>
              <w:right w:val="single" w:sz="4" w:space="0" w:color="000000"/>
            </w:tcBorders>
            <w:vAlign w:val="center"/>
          </w:tcPr>
          <w:p w:rsidR="0096136D" w:rsidRPr="00B454B1" w:rsidRDefault="0096136D" w:rsidP="0007228B">
            <w:pPr>
              <w:autoSpaceDN w:val="0"/>
              <w:spacing w:line="240" w:lineRule="exact"/>
              <w:jc w:val="center"/>
              <w:textAlignment w:val="center"/>
              <w:rPr>
                <w:rFonts w:ascii="仿宋" w:eastAsia="仿宋" w:hAnsi="仿宋"/>
                <w:color w:val="000000"/>
                <w:sz w:val="24"/>
              </w:rPr>
            </w:pPr>
            <w:r w:rsidRPr="00B454B1">
              <w:rPr>
                <w:rFonts w:ascii="仿宋" w:eastAsia="仿宋" w:hAnsi="仿宋"/>
                <w:color w:val="000000"/>
                <w:sz w:val="24"/>
                <w:szCs w:val="24"/>
              </w:rPr>
              <w:t>企业</w:t>
            </w:r>
            <w:r w:rsidRPr="00B454B1">
              <w:rPr>
                <w:rFonts w:ascii="仿宋" w:eastAsia="仿宋" w:hAnsi="仿宋" w:hint="eastAsia"/>
                <w:color w:val="000000"/>
                <w:sz w:val="24"/>
                <w:szCs w:val="24"/>
              </w:rPr>
              <w:t>现状间述</w:t>
            </w:r>
          </w:p>
        </w:tc>
        <w:tc>
          <w:tcPr>
            <w:tcW w:w="6520" w:type="dxa"/>
            <w:gridSpan w:val="3"/>
            <w:tcBorders>
              <w:top w:val="single" w:sz="4" w:space="0" w:color="000000"/>
              <w:left w:val="single" w:sz="4" w:space="0" w:color="000000"/>
              <w:bottom w:val="single" w:sz="4" w:space="0" w:color="000000"/>
              <w:right w:val="single" w:sz="4" w:space="0" w:color="000000"/>
            </w:tcBorders>
            <w:vAlign w:val="center"/>
          </w:tcPr>
          <w:p w:rsidR="0096136D" w:rsidRPr="00B454B1" w:rsidRDefault="0096136D" w:rsidP="0007228B">
            <w:pPr>
              <w:autoSpaceDN w:val="0"/>
              <w:spacing w:line="240" w:lineRule="exact"/>
              <w:ind w:firstLineChars="200" w:firstLine="480"/>
              <w:jc w:val="center"/>
              <w:textAlignment w:val="center"/>
              <w:rPr>
                <w:rFonts w:ascii="仿宋" w:eastAsia="仿宋" w:hAnsi="仿宋"/>
                <w:color w:val="000000"/>
                <w:sz w:val="24"/>
              </w:rPr>
            </w:pPr>
          </w:p>
        </w:tc>
      </w:tr>
      <w:tr w:rsidR="0096136D" w:rsidRPr="00B454B1" w:rsidTr="0007228B">
        <w:trPr>
          <w:trHeight w:val="1928"/>
        </w:trPr>
        <w:tc>
          <w:tcPr>
            <w:tcW w:w="2320" w:type="dxa"/>
            <w:gridSpan w:val="2"/>
            <w:tcBorders>
              <w:top w:val="single" w:sz="4" w:space="0" w:color="000000"/>
              <w:left w:val="single" w:sz="4" w:space="0" w:color="000000"/>
              <w:bottom w:val="single" w:sz="4" w:space="0" w:color="000000"/>
              <w:right w:val="single" w:sz="4" w:space="0" w:color="000000"/>
            </w:tcBorders>
            <w:vAlign w:val="center"/>
          </w:tcPr>
          <w:p w:rsidR="0096136D" w:rsidRPr="00B454B1" w:rsidRDefault="0096136D" w:rsidP="0007228B">
            <w:pPr>
              <w:autoSpaceDN w:val="0"/>
              <w:spacing w:line="240" w:lineRule="exact"/>
              <w:jc w:val="center"/>
              <w:textAlignment w:val="center"/>
              <w:rPr>
                <w:rFonts w:ascii="仿宋" w:eastAsia="仿宋" w:hAnsi="仿宋"/>
                <w:color w:val="000000"/>
                <w:sz w:val="24"/>
              </w:rPr>
            </w:pPr>
            <w:r w:rsidRPr="00B454B1">
              <w:rPr>
                <w:rFonts w:ascii="仿宋" w:eastAsia="仿宋" w:hAnsi="仿宋"/>
                <w:color w:val="000000"/>
                <w:sz w:val="24"/>
                <w:szCs w:val="24"/>
              </w:rPr>
              <w:t>自</w:t>
            </w:r>
            <w:r w:rsidRPr="00B454B1">
              <w:rPr>
                <w:rFonts w:ascii="仿宋" w:eastAsia="仿宋" w:hAnsi="仿宋" w:hint="eastAsia"/>
                <w:color w:val="000000"/>
                <w:sz w:val="24"/>
                <w:szCs w:val="24"/>
              </w:rPr>
              <w:t xml:space="preserve"> </w:t>
            </w:r>
            <w:r w:rsidRPr="00B454B1">
              <w:rPr>
                <w:rFonts w:ascii="仿宋" w:eastAsia="仿宋" w:hAnsi="仿宋"/>
                <w:color w:val="000000"/>
                <w:sz w:val="24"/>
                <w:szCs w:val="24"/>
              </w:rPr>
              <w:t>验</w:t>
            </w:r>
            <w:r w:rsidRPr="00B454B1">
              <w:rPr>
                <w:rFonts w:ascii="仿宋" w:eastAsia="仿宋" w:hAnsi="仿宋" w:hint="eastAsia"/>
                <w:color w:val="000000"/>
                <w:sz w:val="24"/>
                <w:szCs w:val="24"/>
              </w:rPr>
              <w:t xml:space="preserve"> </w:t>
            </w:r>
            <w:r w:rsidRPr="00B454B1">
              <w:rPr>
                <w:rFonts w:ascii="仿宋" w:eastAsia="仿宋" w:hAnsi="仿宋"/>
                <w:color w:val="000000"/>
                <w:sz w:val="24"/>
                <w:szCs w:val="24"/>
              </w:rPr>
              <w:t>情</w:t>
            </w:r>
            <w:r w:rsidRPr="00B454B1">
              <w:rPr>
                <w:rFonts w:ascii="仿宋" w:eastAsia="仿宋" w:hAnsi="仿宋" w:hint="eastAsia"/>
                <w:color w:val="000000"/>
                <w:sz w:val="24"/>
                <w:szCs w:val="24"/>
              </w:rPr>
              <w:t xml:space="preserve"> </w:t>
            </w:r>
            <w:r w:rsidRPr="00B454B1">
              <w:rPr>
                <w:rFonts w:ascii="仿宋" w:eastAsia="仿宋" w:hAnsi="仿宋"/>
                <w:color w:val="000000"/>
                <w:sz w:val="24"/>
                <w:szCs w:val="24"/>
              </w:rPr>
              <w:t>况</w:t>
            </w:r>
          </w:p>
        </w:tc>
        <w:tc>
          <w:tcPr>
            <w:tcW w:w="6520" w:type="dxa"/>
            <w:gridSpan w:val="3"/>
            <w:tcBorders>
              <w:top w:val="single" w:sz="4" w:space="0" w:color="000000"/>
              <w:left w:val="single" w:sz="4" w:space="0" w:color="000000"/>
              <w:bottom w:val="single" w:sz="4" w:space="0" w:color="000000"/>
              <w:right w:val="single" w:sz="4" w:space="0" w:color="000000"/>
            </w:tcBorders>
            <w:vAlign w:val="center"/>
          </w:tcPr>
          <w:p w:rsidR="0096136D" w:rsidRPr="00B454B1" w:rsidRDefault="0096136D" w:rsidP="0007228B">
            <w:pPr>
              <w:autoSpaceDN w:val="0"/>
              <w:spacing w:line="240" w:lineRule="exact"/>
              <w:ind w:firstLineChars="200" w:firstLine="480"/>
              <w:jc w:val="center"/>
              <w:textAlignment w:val="center"/>
              <w:rPr>
                <w:rFonts w:ascii="仿宋" w:eastAsia="仿宋" w:hAnsi="仿宋"/>
                <w:color w:val="000000"/>
                <w:sz w:val="24"/>
              </w:rPr>
            </w:pPr>
          </w:p>
        </w:tc>
      </w:tr>
      <w:tr w:rsidR="0096136D" w:rsidRPr="00B454B1" w:rsidTr="0007228B">
        <w:trPr>
          <w:trHeight w:val="1928"/>
        </w:trPr>
        <w:tc>
          <w:tcPr>
            <w:tcW w:w="2320" w:type="dxa"/>
            <w:gridSpan w:val="2"/>
            <w:tcBorders>
              <w:top w:val="single" w:sz="4" w:space="0" w:color="000000"/>
              <w:left w:val="single" w:sz="4" w:space="0" w:color="000000"/>
              <w:bottom w:val="single" w:sz="4" w:space="0" w:color="000000"/>
              <w:right w:val="single" w:sz="4" w:space="0" w:color="000000"/>
            </w:tcBorders>
            <w:vAlign w:val="center"/>
          </w:tcPr>
          <w:p w:rsidR="0096136D" w:rsidRPr="00B454B1" w:rsidRDefault="0096136D" w:rsidP="0007228B">
            <w:pPr>
              <w:autoSpaceDN w:val="0"/>
              <w:spacing w:line="240" w:lineRule="exact"/>
              <w:jc w:val="center"/>
              <w:textAlignment w:val="center"/>
              <w:rPr>
                <w:rFonts w:ascii="仿宋" w:eastAsia="仿宋" w:hAnsi="仿宋"/>
                <w:color w:val="000000"/>
                <w:sz w:val="24"/>
              </w:rPr>
            </w:pPr>
            <w:r w:rsidRPr="00B454B1">
              <w:rPr>
                <w:rFonts w:ascii="仿宋" w:eastAsia="仿宋" w:hAnsi="仿宋" w:hint="eastAsia"/>
                <w:color w:val="000000"/>
                <w:sz w:val="24"/>
                <w:szCs w:val="24"/>
              </w:rPr>
              <w:t>申请验收类型</w:t>
            </w:r>
          </w:p>
        </w:tc>
        <w:tc>
          <w:tcPr>
            <w:tcW w:w="6520" w:type="dxa"/>
            <w:gridSpan w:val="3"/>
            <w:tcBorders>
              <w:top w:val="single" w:sz="4" w:space="0" w:color="000000"/>
              <w:left w:val="single" w:sz="4" w:space="0" w:color="000000"/>
              <w:bottom w:val="single" w:sz="4" w:space="0" w:color="000000"/>
              <w:right w:val="single" w:sz="4" w:space="0" w:color="000000"/>
            </w:tcBorders>
            <w:vAlign w:val="center"/>
          </w:tcPr>
          <w:p w:rsidR="0096136D" w:rsidRPr="00B454B1" w:rsidRDefault="0096136D" w:rsidP="0007228B">
            <w:pPr>
              <w:autoSpaceDN w:val="0"/>
              <w:spacing w:line="240" w:lineRule="exact"/>
              <w:ind w:firstLineChars="200" w:firstLine="480"/>
              <w:jc w:val="center"/>
              <w:textAlignment w:val="center"/>
              <w:rPr>
                <w:rFonts w:ascii="仿宋" w:eastAsia="仿宋" w:hAnsi="仿宋"/>
                <w:color w:val="000000"/>
                <w:sz w:val="24"/>
              </w:rPr>
            </w:pPr>
          </w:p>
        </w:tc>
      </w:tr>
    </w:tbl>
    <w:p w:rsidR="0096136D" w:rsidRPr="00B454B1" w:rsidRDefault="0096136D" w:rsidP="0096136D">
      <w:pPr>
        <w:autoSpaceDN w:val="0"/>
        <w:spacing w:line="520" w:lineRule="exact"/>
        <w:jc w:val="center"/>
        <w:textAlignment w:val="center"/>
        <w:rPr>
          <w:rFonts w:ascii="仿宋" w:eastAsia="仿宋" w:hAnsi="仿宋" w:cs="方正小标宋简体"/>
          <w:color w:val="000000"/>
          <w:sz w:val="44"/>
          <w:szCs w:val="44"/>
        </w:rPr>
      </w:pPr>
      <w:r w:rsidRPr="00B454B1">
        <w:rPr>
          <w:rFonts w:ascii="仿宋" w:eastAsia="仿宋" w:hAnsi="仿宋" w:cs="方正小标宋简体" w:hint="eastAsia"/>
          <w:color w:val="000000"/>
          <w:kern w:val="2"/>
          <w:sz w:val="44"/>
          <w:szCs w:val="44"/>
        </w:rPr>
        <w:t>静乐县非煤矿山企业复工复产验收申请表</w:t>
      </w:r>
    </w:p>
    <w:p w:rsidR="0096136D" w:rsidRPr="00B454B1" w:rsidRDefault="0096136D" w:rsidP="0096136D">
      <w:pPr>
        <w:pStyle w:val="NormalIndent1"/>
        <w:spacing w:line="520" w:lineRule="exact"/>
        <w:ind w:firstLine="480"/>
        <w:jc w:val="right"/>
        <w:rPr>
          <w:rFonts w:ascii="仿宋" w:eastAsia="仿宋" w:hAnsi="仿宋"/>
          <w:sz w:val="24"/>
        </w:rPr>
      </w:pPr>
      <w:r w:rsidRPr="00B454B1">
        <w:rPr>
          <w:rFonts w:ascii="仿宋" w:eastAsia="仿宋" w:hAnsi="仿宋" w:hint="eastAsia"/>
          <w:sz w:val="24"/>
        </w:rPr>
        <w:t>年    月    日</w:t>
      </w:r>
    </w:p>
    <w:p w:rsidR="0096136D" w:rsidRDefault="0096136D" w:rsidP="0096136D">
      <w:pPr>
        <w:spacing w:line="630" w:lineRule="exact"/>
        <w:rPr>
          <w:rFonts w:ascii="仿宋" w:eastAsia="仿宋" w:hAnsi="仿宋" w:cs="仿宋_GB2312" w:hint="eastAsia"/>
          <w:sz w:val="32"/>
          <w:szCs w:val="32"/>
        </w:rPr>
      </w:pPr>
      <w:r w:rsidRPr="00B454B1">
        <w:rPr>
          <w:rFonts w:ascii="仿宋" w:eastAsia="仿宋" w:hAnsi="仿宋" w:cs="仿宋_GB2312" w:hint="eastAsia"/>
          <w:sz w:val="32"/>
          <w:szCs w:val="32"/>
        </w:rPr>
        <w:lastRenderedPageBreak/>
        <w:t>附件2：</w:t>
      </w:r>
    </w:p>
    <w:p w:rsidR="00B454B1" w:rsidRPr="00B454B1" w:rsidRDefault="00B454B1" w:rsidP="0096136D">
      <w:pPr>
        <w:spacing w:line="630" w:lineRule="exact"/>
        <w:rPr>
          <w:rFonts w:ascii="仿宋" w:eastAsia="仿宋" w:hAnsi="仿宋"/>
          <w:bCs/>
          <w:sz w:val="24"/>
        </w:rPr>
      </w:pPr>
    </w:p>
    <w:p w:rsidR="0096136D" w:rsidRPr="00B454B1" w:rsidRDefault="0096136D" w:rsidP="0096136D">
      <w:pPr>
        <w:autoSpaceDN w:val="0"/>
        <w:spacing w:line="520" w:lineRule="exact"/>
        <w:jc w:val="center"/>
        <w:textAlignment w:val="center"/>
        <w:rPr>
          <w:rFonts w:ascii="仿宋" w:eastAsia="仿宋" w:hAnsi="仿宋" w:cs="方正小标宋简体"/>
          <w:color w:val="000000"/>
          <w:sz w:val="44"/>
          <w:szCs w:val="44"/>
        </w:rPr>
      </w:pPr>
      <w:r w:rsidRPr="00B454B1">
        <w:rPr>
          <w:rFonts w:ascii="仿宋" w:eastAsia="仿宋" w:hAnsi="仿宋" w:cs="方正小标宋简体" w:hint="eastAsia"/>
          <w:color w:val="000000"/>
          <w:kern w:val="2"/>
          <w:sz w:val="44"/>
          <w:szCs w:val="44"/>
        </w:rPr>
        <w:t>静乐县非煤矿山企业复工复产验收表</w:t>
      </w:r>
    </w:p>
    <w:p w:rsidR="0096136D" w:rsidRPr="00B454B1" w:rsidRDefault="0096136D" w:rsidP="0096136D">
      <w:pPr>
        <w:spacing w:line="400" w:lineRule="exact"/>
        <w:ind w:left="630" w:hangingChars="300" w:hanging="630"/>
        <w:rPr>
          <w:rFonts w:ascii="仿宋" w:eastAsia="仿宋" w:hAnsi="仿宋"/>
          <w:szCs w:val="21"/>
        </w:rPr>
      </w:pPr>
      <w:r w:rsidRPr="00B454B1">
        <w:rPr>
          <w:rFonts w:ascii="仿宋" w:eastAsia="仿宋" w:hAnsi="仿宋" w:hint="eastAsia"/>
          <w:sz w:val="21"/>
          <w:szCs w:val="21"/>
        </w:rPr>
        <w:t xml:space="preserve">企业名称：                         </w:t>
      </w:r>
      <w:r w:rsidR="00B454B1">
        <w:rPr>
          <w:rFonts w:ascii="仿宋" w:eastAsia="仿宋" w:hAnsi="仿宋" w:hint="eastAsia"/>
          <w:sz w:val="21"/>
          <w:szCs w:val="21"/>
        </w:rPr>
        <w:t xml:space="preserve">                             </w:t>
      </w:r>
      <w:r w:rsidRPr="00B454B1">
        <w:rPr>
          <w:rFonts w:ascii="仿宋" w:eastAsia="仿宋" w:hAnsi="仿宋" w:hint="eastAsia"/>
          <w:sz w:val="21"/>
          <w:szCs w:val="21"/>
        </w:rPr>
        <w:t>年    月    日</w:t>
      </w:r>
    </w:p>
    <w:tbl>
      <w:tblPr>
        <w:tblW w:w="9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8"/>
        <w:gridCol w:w="1202"/>
        <w:gridCol w:w="2639"/>
        <w:gridCol w:w="1317"/>
        <w:gridCol w:w="737"/>
        <w:gridCol w:w="983"/>
        <w:gridCol w:w="908"/>
        <w:gridCol w:w="855"/>
      </w:tblGrid>
      <w:tr w:rsidR="0096136D" w:rsidRPr="00B454B1" w:rsidTr="0007228B">
        <w:trPr>
          <w:trHeight w:val="800"/>
          <w:jc w:val="center"/>
        </w:trPr>
        <w:tc>
          <w:tcPr>
            <w:tcW w:w="428" w:type="dxa"/>
            <w:vMerge w:val="restart"/>
            <w:vAlign w:val="center"/>
          </w:tcPr>
          <w:p w:rsidR="0096136D" w:rsidRPr="00B454B1" w:rsidRDefault="0096136D" w:rsidP="0007228B">
            <w:pPr>
              <w:spacing w:line="240" w:lineRule="exact"/>
              <w:rPr>
                <w:rFonts w:ascii="仿宋" w:eastAsia="仿宋" w:hAnsi="仿宋" w:cs="黑体"/>
                <w:szCs w:val="21"/>
              </w:rPr>
            </w:pPr>
            <w:r w:rsidRPr="00B454B1">
              <w:rPr>
                <w:rFonts w:ascii="仿宋" w:eastAsia="仿宋" w:hAnsi="仿宋" w:cs="黑体" w:hint="eastAsia"/>
                <w:sz w:val="21"/>
                <w:szCs w:val="21"/>
              </w:rPr>
              <w:t>序号</w:t>
            </w:r>
          </w:p>
        </w:tc>
        <w:tc>
          <w:tcPr>
            <w:tcW w:w="1202" w:type="dxa"/>
            <w:vMerge w:val="restart"/>
            <w:vAlign w:val="center"/>
          </w:tcPr>
          <w:p w:rsidR="0096136D" w:rsidRPr="00B454B1" w:rsidRDefault="0096136D" w:rsidP="0007228B">
            <w:pPr>
              <w:spacing w:line="240" w:lineRule="exact"/>
              <w:jc w:val="center"/>
              <w:rPr>
                <w:rFonts w:ascii="仿宋" w:eastAsia="仿宋" w:hAnsi="仿宋" w:cs="黑体"/>
                <w:szCs w:val="21"/>
              </w:rPr>
            </w:pPr>
            <w:r w:rsidRPr="00B454B1">
              <w:rPr>
                <w:rFonts w:ascii="仿宋" w:eastAsia="仿宋" w:hAnsi="仿宋" w:cs="黑体" w:hint="eastAsia"/>
                <w:sz w:val="21"/>
                <w:szCs w:val="21"/>
              </w:rPr>
              <w:t>责任</w:t>
            </w:r>
          </w:p>
          <w:p w:rsidR="0096136D" w:rsidRPr="00B454B1" w:rsidRDefault="0096136D" w:rsidP="0007228B">
            <w:pPr>
              <w:spacing w:line="240" w:lineRule="exact"/>
              <w:jc w:val="center"/>
              <w:rPr>
                <w:rFonts w:ascii="仿宋" w:eastAsia="仿宋" w:hAnsi="仿宋" w:cs="黑体"/>
                <w:szCs w:val="21"/>
              </w:rPr>
            </w:pPr>
            <w:r w:rsidRPr="00B454B1">
              <w:rPr>
                <w:rFonts w:ascii="仿宋" w:eastAsia="仿宋" w:hAnsi="仿宋" w:cs="黑体" w:hint="eastAsia"/>
                <w:sz w:val="21"/>
                <w:szCs w:val="21"/>
              </w:rPr>
              <w:t>部门</w:t>
            </w:r>
          </w:p>
        </w:tc>
        <w:tc>
          <w:tcPr>
            <w:tcW w:w="2639" w:type="dxa"/>
            <w:vMerge w:val="restart"/>
            <w:vAlign w:val="center"/>
          </w:tcPr>
          <w:p w:rsidR="0096136D" w:rsidRPr="00B454B1" w:rsidRDefault="0096136D" w:rsidP="0007228B">
            <w:pPr>
              <w:spacing w:line="240" w:lineRule="exact"/>
              <w:jc w:val="center"/>
              <w:rPr>
                <w:rFonts w:ascii="仿宋" w:eastAsia="仿宋" w:hAnsi="仿宋" w:cs="黑体"/>
                <w:szCs w:val="21"/>
              </w:rPr>
            </w:pPr>
            <w:r w:rsidRPr="00B454B1">
              <w:rPr>
                <w:rFonts w:ascii="仿宋" w:eastAsia="仿宋" w:hAnsi="仿宋" w:cs="黑体" w:hint="eastAsia"/>
                <w:sz w:val="21"/>
                <w:szCs w:val="21"/>
              </w:rPr>
              <w:t>复工复产验收内容</w:t>
            </w:r>
          </w:p>
        </w:tc>
        <w:tc>
          <w:tcPr>
            <w:tcW w:w="1317" w:type="dxa"/>
            <w:vMerge w:val="restart"/>
            <w:vAlign w:val="center"/>
          </w:tcPr>
          <w:p w:rsidR="0096136D" w:rsidRPr="00B454B1" w:rsidRDefault="0096136D" w:rsidP="0007228B">
            <w:pPr>
              <w:spacing w:line="240" w:lineRule="exact"/>
              <w:jc w:val="center"/>
              <w:rPr>
                <w:rFonts w:ascii="仿宋" w:eastAsia="仿宋" w:hAnsi="仿宋" w:cs="黑体"/>
                <w:szCs w:val="21"/>
              </w:rPr>
            </w:pPr>
            <w:r w:rsidRPr="00B454B1">
              <w:rPr>
                <w:rFonts w:ascii="仿宋" w:eastAsia="仿宋" w:hAnsi="仿宋" w:cs="黑体" w:hint="eastAsia"/>
                <w:sz w:val="21"/>
                <w:szCs w:val="21"/>
              </w:rPr>
              <w:t>检查</w:t>
            </w:r>
          </w:p>
          <w:p w:rsidR="0096136D" w:rsidRPr="00B454B1" w:rsidRDefault="0096136D" w:rsidP="0007228B">
            <w:pPr>
              <w:spacing w:line="240" w:lineRule="exact"/>
              <w:jc w:val="center"/>
              <w:rPr>
                <w:rFonts w:ascii="仿宋" w:eastAsia="仿宋" w:hAnsi="仿宋" w:cs="黑体"/>
                <w:szCs w:val="21"/>
              </w:rPr>
            </w:pPr>
            <w:r w:rsidRPr="00B454B1">
              <w:rPr>
                <w:rFonts w:ascii="仿宋" w:eastAsia="仿宋" w:hAnsi="仿宋" w:cs="黑体" w:hint="eastAsia"/>
                <w:sz w:val="21"/>
                <w:szCs w:val="21"/>
              </w:rPr>
              <w:t>结果</w:t>
            </w:r>
          </w:p>
        </w:tc>
        <w:tc>
          <w:tcPr>
            <w:tcW w:w="2628" w:type="dxa"/>
            <w:gridSpan w:val="3"/>
            <w:vAlign w:val="center"/>
          </w:tcPr>
          <w:p w:rsidR="0096136D" w:rsidRPr="00B454B1" w:rsidRDefault="0096136D" w:rsidP="0007228B">
            <w:pPr>
              <w:spacing w:line="240" w:lineRule="exact"/>
              <w:jc w:val="center"/>
              <w:rPr>
                <w:rFonts w:ascii="仿宋" w:eastAsia="仿宋" w:hAnsi="仿宋" w:cs="黑体"/>
                <w:szCs w:val="21"/>
              </w:rPr>
            </w:pPr>
            <w:r w:rsidRPr="00B454B1">
              <w:rPr>
                <w:rFonts w:ascii="仿宋" w:eastAsia="仿宋" w:hAnsi="仿宋" w:cs="黑体" w:hint="eastAsia"/>
                <w:sz w:val="21"/>
                <w:szCs w:val="21"/>
              </w:rPr>
              <w:t>验收意见</w:t>
            </w:r>
          </w:p>
        </w:tc>
        <w:tc>
          <w:tcPr>
            <w:tcW w:w="855" w:type="dxa"/>
            <w:vMerge w:val="restart"/>
            <w:vAlign w:val="center"/>
          </w:tcPr>
          <w:p w:rsidR="0096136D" w:rsidRPr="00B454B1" w:rsidRDefault="0096136D" w:rsidP="0007228B">
            <w:pPr>
              <w:spacing w:line="240" w:lineRule="exact"/>
              <w:jc w:val="center"/>
              <w:rPr>
                <w:rFonts w:ascii="仿宋" w:eastAsia="仿宋" w:hAnsi="仿宋" w:cs="黑体"/>
                <w:szCs w:val="21"/>
              </w:rPr>
            </w:pPr>
            <w:r w:rsidRPr="00B454B1">
              <w:rPr>
                <w:rFonts w:ascii="仿宋" w:eastAsia="仿宋" w:hAnsi="仿宋" w:cs="黑体" w:hint="eastAsia"/>
                <w:sz w:val="21"/>
                <w:szCs w:val="21"/>
              </w:rPr>
              <w:t>签字</w:t>
            </w:r>
          </w:p>
        </w:tc>
      </w:tr>
      <w:tr w:rsidR="0096136D" w:rsidRPr="00B454B1" w:rsidTr="0007228B">
        <w:trPr>
          <w:trHeight w:val="1020"/>
          <w:jc w:val="center"/>
        </w:trPr>
        <w:tc>
          <w:tcPr>
            <w:tcW w:w="428" w:type="dxa"/>
            <w:vMerge/>
            <w:vAlign w:val="center"/>
          </w:tcPr>
          <w:p w:rsidR="0096136D" w:rsidRPr="00B454B1" w:rsidRDefault="0096136D" w:rsidP="0007228B">
            <w:pPr>
              <w:spacing w:line="240" w:lineRule="exact"/>
              <w:jc w:val="center"/>
              <w:rPr>
                <w:rFonts w:ascii="仿宋" w:eastAsia="仿宋" w:hAnsi="仿宋" w:cs="宋体"/>
                <w:szCs w:val="21"/>
              </w:rPr>
            </w:pPr>
          </w:p>
        </w:tc>
        <w:tc>
          <w:tcPr>
            <w:tcW w:w="1202" w:type="dxa"/>
            <w:vMerge/>
            <w:vAlign w:val="center"/>
          </w:tcPr>
          <w:p w:rsidR="0096136D" w:rsidRPr="00B454B1" w:rsidRDefault="0096136D" w:rsidP="0007228B">
            <w:pPr>
              <w:spacing w:line="240" w:lineRule="exact"/>
              <w:jc w:val="center"/>
              <w:rPr>
                <w:rFonts w:ascii="仿宋" w:eastAsia="仿宋" w:hAnsi="仿宋" w:cs="宋体"/>
                <w:szCs w:val="21"/>
              </w:rPr>
            </w:pPr>
          </w:p>
        </w:tc>
        <w:tc>
          <w:tcPr>
            <w:tcW w:w="2639" w:type="dxa"/>
            <w:vMerge/>
            <w:vAlign w:val="center"/>
          </w:tcPr>
          <w:p w:rsidR="0096136D" w:rsidRPr="00B454B1" w:rsidRDefault="0096136D" w:rsidP="0007228B">
            <w:pPr>
              <w:spacing w:line="240" w:lineRule="exact"/>
              <w:jc w:val="center"/>
              <w:rPr>
                <w:rFonts w:ascii="仿宋" w:eastAsia="仿宋" w:hAnsi="仿宋" w:cs="宋体"/>
                <w:szCs w:val="21"/>
              </w:rPr>
            </w:pPr>
          </w:p>
        </w:tc>
        <w:tc>
          <w:tcPr>
            <w:tcW w:w="1317" w:type="dxa"/>
            <w:vMerge/>
            <w:vAlign w:val="center"/>
          </w:tcPr>
          <w:p w:rsidR="0096136D" w:rsidRPr="00B454B1" w:rsidRDefault="0096136D" w:rsidP="0007228B">
            <w:pPr>
              <w:spacing w:line="240" w:lineRule="exact"/>
              <w:jc w:val="center"/>
              <w:rPr>
                <w:rFonts w:ascii="仿宋" w:eastAsia="仿宋" w:hAnsi="仿宋" w:cs="宋体"/>
                <w:szCs w:val="21"/>
              </w:rPr>
            </w:pPr>
          </w:p>
        </w:tc>
        <w:tc>
          <w:tcPr>
            <w:tcW w:w="737" w:type="dxa"/>
            <w:vAlign w:val="center"/>
          </w:tcPr>
          <w:p w:rsidR="0096136D" w:rsidRPr="00B454B1" w:rsidRDefault="0096136D" w:rsidP="0007228B">
            <w:pPr>
              <w:spacing w:line="240" w:lineRule="exact"/>
              <w:jc w:val="center"/>
              <w:rPr>
                <w:rFonts w:ascii="仿宋" w:eastAsia="仿宋" w:hAnsi="仿宋" w:cs="黑体"/>
                <w:szCs w:val="21"/>
              </w:rPr>
            </w:pPr>
            <w:r w:rsidRPr="00B454B1">
              <w:rPr>
                <w:rFonts w:ascii="仿宋" w:eastAsia="仿宋" w:hAnsi="仿宋" w:cs="黑体" w:hint="eastAsia"/>
                <w:sz w:val="21"/>
                <w:szCs w:val="21"/>
              </w:rPr>
              <w:t>合格</w:t>
            </w:r>
          </w:p>
        </w:tc>
        <w:tc>
          <w:tcPr>
            <w:tcW w:w="983" w:type="dxa"/>
            <w:vAlign w:val="center"/>
          </w:tcPr>
          <w:p w:rsidR="0096136D" w:rsidRPr="00B454B1" w:rsidRDefault="0096136D" w:rsidP="0007228B">
            <w:pPr>
              <w:spacing w:line="240" w:lineRule="exact"/>
              <w:jc w:val="center"/>
              <w:rPr>
                <w:rFonts w:ascii="仿宋" w:eastAsia="仿宋" w:hAnsi="仿宋" w:cs="黑体"/>
                <w:szCs w:val="21"/>
              </w:rPr>
            </w:pPr>
            <w:r w:rsidRPr="00B454B1">
              <w:rPr>
                <w:rFonts w:ascii="仿宋" w:eastAsia="仿宋" w:hAnsi="仿宋" w:cs="黑体" w:hint="eastAsia"/>
                <w:sz w:val="21"/>
                <w:szCs w:val="21"/>
              </w:rPr>
              <w:t>不合格</w:t>
            </w:r>
          </w:p>
        </w:tc>
        <w:tc>
          <w:tcPr>
            <w:tcW w:w="908" w:type="dxa"/>
            <w:vAlign w:val="center"/>
          </w:tcPr>
          <w:p w:rsidR="0096136D" w:rsidRPr="00B454B1" w:rsidRDefault="0096136D" w:rsidP="0007228B">
            <w:pPr>
              <w:spacing w:line="240" w:lineRule="exact"/>
              <w:jc w:val="center"/>
              <w:rPr>
                <w:rFonts w:ascii="仿宋" w:eastAsia="仿宋" w:hAnsi="仿宋" w:cs="黑体"/>
                <w:szCs w:val="21"/>
              </w:rPr>
            </w:pPr>
            <w:r w:rsidRPr="00B454B1">
              <w:rPr>
                <w:rFonts w:ascii="仿宋" w:eastAsia="仿宋" w:hAnsi="仿宋" w:cs="黑体" w:hint="eastAsia"/>
                <w:sz w:val="21"/>
                <w:szCs w:val="21"/>
              </w:rPr>
              <w:t>不涉及</w:t>
            </w:r>
          </w:p>
        </w:tc>
        <w:tc>
          <w:tcPr>
            <w:tcW w:w="855" w:type="dxa"/>
            <w:vMerge/>
            <w:vAlign w:val="center"/>
          </w:tcPr>
          <w:p w:rsidR="0096136D" w:rsidRPr="00B454B1" w:rsidRDefault="0096136D" w:rsidP="0007228B">
            <w:pPr>
              <w:spacing w:line="240" w:lineRule="exact"/>
              <w:jc w:val="center"/>
              <w:rPr>
                <w:rFonts w:ascii="仿宋" w:eastAsia="仿宋" w:hAnsi="仿宋" w:cs="宋体"/>
                <w:szCs w:val="21"/>
              </w:rPr>
            </w:pPr>
          </w:p>
        </w:tc>
      </w:tr>
      <w:tr w:rsidR="0096136D" w:rsidRPr="00B454B1" w:rsidTr="0007228B">
        <w:trPr>
          <w:trHeight w:hRule="exact" w:val="992"/>
          <w:jc w:val="center"/>
        </w:trPr>
        <w:tc>
          <w:tcPr>
            <w:tcW w:w="428" w:type="dxa"/>
            <w:vAlign w:val="center"/>
          </w:tcPr>
          <w:p w:rsidR="0096136D" w:rsidRPr="00B454B1" w:rsidRDefault="0096136D" w:rsidP="0007228B">
            <w:pPr>
              <w:spacing w:line="240" w:lineRule="exact"/>
              <w:rPr>
                <w:rFonts w:ascii="仿宋" w:eastAsia="仿宋" w:hAnsi="仿宋" w:cs="宋体"/>
                <w:szCs w:val="21"/>
              </w:rPr>
            </w:pPr>
            <w:r w:rsidRPr="00B454B1">
              <w:rPr>
                <w:rFonts w:ascii="仿宋" w:eastAsia="仿宋" w:hAnsi="仿宋" w:cs="宋体" w:hint="eastAsia"/>
                <w:kern w:val="2"/>
                <w:sz w:val="21"/>
                <w:szCs w:val="21"/>
              </w:rPr>
              <w:t>一</w:t>
            </w:r>
          </w:p>
        </w:tc>
        <w:tc>
          <w:tcPr>
            <w:tcW w:w="1202" w:type="dxa"/>
            <w:vAlign w:val="center"/>
          </w:tcPr>
          <w:p w:rsidR="0096136D" w:rsidRPr="00B454B1" w:rsidRDefault="0096136D" w:rsidP="0007228B">
            <w:pPr>
              <w:spacing w:line="240" w:lineRule="exact"/>
              <w:jc w:val="center"/>
              <w:rPr>
                <w:rFonts w:ascii="仿宋" w:eastAsia="仿宋" w:hAnsi="仿宋" w:cs="宋体"/>
                <w:szCs w:val="21"/>
              </w:rPr>
            </w:pPr>
            <w:r w:rsidRPr="00B454B1">
              <w:rPr>
                <w:rFonts w:ascii="仿宋" w:eastAsia="仿宋" w:hAnsi="仿宋" w:cs="宋体" w:hint="eastAsia"/>
                <w:sz w:val="21"/>
                <w:szCs w:val="21"/>
              </w:rPr>
              <w:t>水利</w:t>
            </w:r>
          </w:p>
          <w:p w:rsidR="0096136D" w:rsidRPr="00B454B1" w:rsidRDefault="0096136D" w:rsidP="0007228B">
            <w:pPr>
              <w:spacing w:line="240" w:lineRule="exact"/>
              <w:jc w:val="center"/>
              <w:rPr>
                <w:rFonts w:ascii="仿宋" w:eastAsia="仿宋" w:hAnsi="仿宋" w:cs="宋体"/>
                <w:szCs w:val="21"/>
              </w:rPr>
            </w:pPr>
            <w:r w:rsidRPr="00B454B1">
              <w:rPr>
                <w:rFonts w:ascii="仿宋" w:eastAsia="仿宋" w:hAnsi="仿宋" w:cs="宋体" w:hint="eastAsia"/>
                <w:sz w:val="21"/>
                <w:szCs w:val="21"/>
              </w:rPr>
              <w:t>部门</w:t>
            </w:r>
          </w:p>
        </w:tc>
        <w:tc>
          <w:tcPr>
            <w:tcW w:w="2639" w:type="dxa"/>
            <w:vAlign w:val="center"/>
          </w:tcPr>
          <w:p w:rsidR="0096136D" w:rsidRPr="00B454B1" w:rsidRDefault="0096136D" w:rsidP="0007228B">
            <w:pPr>
              <w:spacing w:line="240" w:lineRule="exact"/>
              <w:rPr>
                <w:rFonts w:ascii="仿宋" w:eastAsia="仿宋" w:hAnsi="仿宋" w:cs="宋体"/>
                <w:szCs w:val="21"/>
              </w:rPr>
            </w:pPr>
            <w:r w:rsidRPr="00B454B1">
              <w:rPr>
                <w:rFonts w:ascii="仿宋" w:eastAsia="仿宋" w:hAnsi="仿宋" w:cs="宋体" w:hint="eastAsia"/>
                <w:sz w:val="21"/>
                <w:szCs w:val="21"/>
              </w:rPr>
              <w:t>办理取水许可手续情况</w:t>
            </w:r>
          </w:p>
        </w:tc>
        <w:tc>
          <w:tcPr>
            <w:tcW w:w="1317" w:type="dxa"/>
            <w:vAlign w:val="center"/>
          </w:tcPr>
          <w:p w:rsidR="0096136D" w:rsidRPr="00B454B1" w:rsidRDefault="0096136D" w:rsidP="0007228B">
            <w:pPr>
              <w:spacing w:line="240" w:lineRule="exact"/>
              <w:jc w:val="center"/>
              <w:rPr>
                <w:rFonts w:ascii="仿宋" w:eastAsia="仿宋" w:hAnsi="仿宋" w:cs="宋体"/>
                <w:szCs w:val="21"/>
              </w:rPr>
            </w:pPr>
          </w:p>
        </w:tc>
        <w:tc>
          <w:tcPr>
            <w:tcW w:w="737" w:type="dxa"/>
            <w:vAlign w:val="center"/>
          </w:tcPr>
          <w:p w:rsidR="0096136D" w:rsidRPr="00B454B1" w:rsidRDefault="0096136D" w:rsidP="0007228B">
            <w:pPr>
              <w:spacing w:line="240" w:lineRule="exact"/>
              <w:jc w:val="center"/>
              <w:rPr>
                <w:rFonts w:ascii="仿宋" w:eastAsia="仿宋" w:hAnsi="仿宋" w:cs="宋体"/>
                <w:szCs w:val="21"/>
              </w:rPr>
            </w:pPr>
          </w:p>
        </w:tc>
        <w:tc>
          <w:tcPr>
            <w:tcW w:w="983" w:type="dxa"/>
            <w:vAlign w:val="center"/>
          </w:tcPr>
          <w:p w:rsidR="0096136D" w:rsidRPr="00B454B1" w:rsidRDefault="0096136D" w:rsidP="0007228B">
            <w:pPr>
              <w:spacing w:line="240" w:lineRule="exact"/>
              <w:jc w:val="center"/>
              <w:rPr>
                <w:rFonts w:ascii="仿宋" w:eastAsia="仿宋" w:hAnsi="仿宋" w:cs="宋体"/>
                <w:szCs w:val="21"/>
              </w:rPr>
            </w:pPr>
          </w:p>
        </w:tc>
        <w:tc>
          <w:tcPr>
            <w:tcW w:w="908" w:type="dxa"/>
            <w:vAlign w:val="center"/>
          </w:tcPr>
          <w:p w:rsidR="0096136D" w:rsidRPr="00B454B1" w:rsidRDefault="0096136D" w:rsidP="0007228B">
            <w:pPr>
              <w:spacing w:line="240" w:lineRule="exact"/>
              <w:jc w:val="center"/>
              <w:rPr>
                <w:rFonts w:ascii="仿宋" w:eastAsia="仿宋" w:hAnsi="仿宋" w:cs="宋体"/>
                <w:szCs w:val="21"/>
              </w:rPr>
            </w:pPr>
          </w:p>
        </w:tc>
        <w:tc>
          <w:tcPr>
            <w:tcW w:w="855" w:type="dxa"/>
            <w:vAlign w:val="center"/>
          </w:tcPr>
          <w:p w:rsidR="0096136D" w:rsidRPr="00B454B1" w:rsidRDefault="0096136D" w:rsidP="0007228B">
            <w:pPr>
              <w:spacing w:line="240" w:lineRule="exact"/>
              <w:jc w:val="center"/>
              <w:rPr>
                <w:rFonts w:ascii="仿宋" w:eastAsia="仿宋" w:hAnsi="仿宋" w:cs="宋体"/>
                <w:szCs w:val="21"/>
              </w:rPr>
            </w:pPr>
          </w:p>
        </w:tc>
      </w:tr>
      <w:tr w:rsidR="0096136D" w:rsidRPr="00B454B1" w:rsidTr="0007228B">
        <w:trPr>
          <w:trHeight w:hRule="exact" w:val="992"/>
          <w:jc w:val="center"/>
        </w:trPr>
        <w:tc>
          <w:tcPr>
            <w:tcW w:w="428" w:type="dxa"/>
            <w:vMerge w:val="restart"/>
            <w:vAlign w:val="center"/>
          </w:tcPr>
          <w:p w:rsidR="0096136D" w:rsidRPr="00B454B1" w:rsidRDefault="0096136D" w:rsidP="0007228B">
            <w:pPr>
              <w:spacing w:line="240" w:lineRule="exact"/>
              <w:rPr>
                <w:rFonts w:ascii="仿宋" w:eastAsia="仿宋" w:hAnsi="仿宋" w:cs="宋体"/>
                <w:szCs w:val="21"/>
              </w:rPr>
            </w:pPr>
            <w:r w:rsidRPr="00B454B1">
              <w:rPr>
                <w:rFonts w:ascii="仿宋" w:eastAsia="仿宋" w:hAnsi="仿宋" w:cs="宋体" w:hint="eastAsia"/>
                <w:sz w:val="21"/>
                <w:szCs w:val="21"/>
              </w:rPr>
              <w:t>二</w:t>
            </w:r>
          </w:p>
        </w:tc>
        <w:tc>
          <w:tcPr>
            <w:tcW w:w="1202" w:type="dxa"/>
            <w:vMerge w:val="restart"/>
            <w:vAlign w:val="center"/>
          </w:tcPr>
          <w:p w:rsidR="0096136D" w:rsidRPr="00B454B1" w:rsidRDefault="0096136D" w:rsidP="0007228B">
            <w:pPr>
              <w:spacing w:line="240" w:lineRule="exact"/>
              <w:jc w:val="center"/>
              <w:rPr>
                <w:rFonts w:ascii="仿宋" w:eastAsia="仿宋" w:hAnsi="仿宋" w:cs="宋体"/>
                <w:szCs w:val="21"/>
              </w:rPr>
            </w:pPr>
            <w:r w:rsidRPr="00B454B1">
              <w:rPr>
                <w:rFonts w:ascii="仿宋" w:eastAsia="仿宋" w:hAnsi="仿宋" w:cs="宋体" w:hint="eastAsia"/>
                <w:sz w:val="21"/>
                <w:szCs w:val="21"/>
              </w:rPr>
              <w:t>公安</w:t>
            </w:r>
          </w:p>
          <w:p w:rsidR="0096136D" w:rsidRPr="00B454B1" w:rsidRDefault="0096136D" w:rsidP="0007228B">
            <w:pPr>
              <w:spacing w:line="240" w:lineRule="exact"/>
              <w:jc w:val="center"/>
              <w:rPr>
                <w:rFonts w:ascii="仿宋" w:eastAsia="仿宋" w:hAnsi="仿宋" w:cs="宋体"/>
                <w:szCs w:val="21"/>
              </w:rPr>
            </w:pPr>
            <w:r w:rsidRPr="00B454B1">
              <w:rPr>
                <w:rFonts w:ascii="仿宋" w:eastAsia="仿宋" w:hAnsi="仿宋" w:cs="宋体" w:hint="eastAsia"/>
                <w:sz w:val="21"/>
                <w:szCs w:val="21"/>
              </w:rPr>
              <w:t>部门</w:t>
            </w:r>
          </w:p>
        </w:tc>
        <w:tc>
          <w:tcPr>
            <w:tcW w:w="2639" w:type="dxa"/>
            <w:vAlign w:val="center"/>
          </w:tcPr>
          <w:p w:rsidR="0096136D" w:rsidRPr="00B454B1" w:rsidRDefault="0096136D" w:rsidP="0007228B">
            <w:pPr>
              <w:spacing w:line="240" w:lineRule="exact"/>
              <w:rPr>
                <w:rFonts w:ascii="仿宋" w:eastAsia="仿宋" w:hAnsi="仿宋" w:cs="宋体"/>
                <w:szCs w:val="21"/>
              </w:rPr>
            </w:pPr>
            <w:r w:rsidRPr="00B454B1">
              <w:rPr>
                <w:rFonts w:ascii="仿宋" w:eastAsia="仿宋" w:hAnsi="仿宋" w:cs="宋体" w:hint="eastAsia"/>
                <w:sz w:val="21"/>
                <w:szCs w:val="21"/>
              </w:rPr>
              <w:t>严禁购买、储存和使用非法火工品</w:t>
            </w:r>
          </w:p>
        </w:tc>
        <w:tc>
          <w:tcPr>
            <w:tcW w:w="1317" w:type="dxa"/>
            <w:vAlign w:val="center"/>
          </w:tcPr>
          <w:p w:rsidR="0096136D" w:rsidRPr="00B454B1" w:rsidRDefault="0096136D" w:rsidP="0007228B">
            <w:pPr>
              <w:spacing w:line="240" w:lineRule="exact"/>
              <w:jc w:val="center"/>
              <w:rPr>
                <w:rFonts w:ascii="仿宋" w:eastAsia="仿宋" w:hAnsi="仿宋" w:cs="宋体"/>
                <w:szCs w:val="21"/>
              </w:rPr>
            </w:pPr>
          </w:p>
        </w:tc>
        <w:tc>
          <w:tcPr>
            <w:tcW w:w="737" w:type="dxa"/>
            <w:vAlign w:val="center"/>
          </w:tcPr>
          <w:p w:rsidR="0096136D" w:rsidRPr="00B454B1" w:rsidRDefault="0096136D" w:rsidP="0007228B">
            <w:pPr>
              <w:spacing w:line="240" w:lineRule="exact"/>
              <w:jc w:val="center"/>
              <w:rPr>
                <w:rFonts w:ascii="仿宋" w:eastAsia="仿宋" w:hAnsi="仿宋" w:cs="宋体"/>
                <w:szCs w:val="21"/>
              </w:rPr>
            </w:pPr>
          </w:p>
        </w:tc>
        <w:tc>
          <w:tcPr>
            <w:tcW w:w="983" w:type="dxa"/>
            <w:vAlign w:val="center"/>
          </w:tcPr>
          <w:p w:rsidR="0096136D" w:rsidRPr="00B454B1" w:rsidRDefault="0096136D" w:rsidP="0007228B">
            <w:pPr>
              <w:spacing w:line="240" w:lineRule="exact"/>
              <w:jc w:val="center"/>
              <w:rPr>
                <w:rFonts w:ascii="仿宋" w:eastAsia="仿宋" w:hAnsi="仿宋" w:cs="宋体"/>
                <w:szCs w:val="21"/>
              </w:rPr>
            </w:pPr>
          </w:p>
        </w:tc>
        <w:tc>
          <w:tcPr>
            <w:tcW w:w="908" w:type="dxa"/>
            <w:vAlign w:val="center"/>
          </w:tcPr>
          <w:p w:rsidR="0096136D" w:rsidRPr="00B454B1" w:rsidRDefault="0096136D" w:rsidP="0007228B">
            <w:pPr>
              <w:spacing w:line="240" w:lineRule="exact"/>
              <w:jc w:val="center"/>
              <w:rPr>
                <w:rFonts w:ascii="仿宋" w:eastAsia="仿宋" w:hAnsi="仿宋" w:cs="宋体"/>
                <w:szCs w:val="21"/>
              </w:rPr>
            </w:pPr>
          </w:p>
        </w:tc>
        <w:tc>
          <w:tcPr>
            <w:tcW w:w="855" w:type="dxa"/>
            <w:vAlign w:val="center"/>
          </w:tcPr>
          <w:p w:rsidR="0096136D" w:rsidRPr="00B454B1" w:rsidRDefault="0096136D" w:rsidP="0007228B">
            <w:pPr>
              <w:spacing w:line="240" w:lineRule="exact"/>
              <w:jc w:val="center"/>
              <w:rPr>
                <w:rFonts w:ascii="仿宋" w:eastAsia="仿宋" w:hAnsi="仿宋" w:cs="宋体"/>
                <w:szCs w:val="21"/>
              </w:rPr>
            </w:pPr>
          </w:p>
        </w:tc>
      </w:tr>
      <w:tr w:rsidR="0096136D" w:rsidRPr="00B454B1" w:rsidTr="0007228B">
        <w:trPr>
          <w:trHeight w:hRule="exact" w:val="992"/>
          <w:jc w:val="center"/>
        </w:trPr>
        <w:tc>
          <w:tcPr>
            <w:tcW w:w="428" w:type="dxa"/>
            <w:vMerge/>
            <w:vAlign w:val="center"/>
          </w:tcPr>
          <w:p w:rsidR="0096136D" w:rsidRPr="00B454B1" w:rsidRDefault="0096136D" w:rsidP="0007228B">
            <w:pPr>
              <w:spacing w:line="240" w:lineRule="exact"/>
              <w:rPr>
                <w:rFonts w:ascii="仿宋" w:eastAsia="仿宋" w:hAnsi="仿宋" w:cs="宋体"/>
                <w:szCs w:val="21"/>
              </w:rPr>
            </w:pPr>
          </w:p>
        </w:tc>
        <w:tc>
          <w:tcPr>
            <w:tcW w:w="1202" w:type="dxa"/>
            <w:vMerge/>
            <w:vAlign w:val="center"/>
          </w:tcPr>
          <w:p w:rsidR="0096136D" w:rsidRPr="00B454B1" w:rsidRDefault="0096136D" w:rsidP="0007228B">
            <w:pPr>
              <w:spacing w:line="240" w:lineRule="exact"/>
              <w:jc w:val="center"/>
              <w:rPr>
                <w:rFonts w:ascii="仿宋" w:eastAsia="仿宋" w:hAnsi="仿宋" w:cs="宋体"/>
                <w:szCs w:val="21"/>
              </w:rPr>
            </w:pPr>
          </w:p>
        </w:tc>
        <w:tc>
          <w:tcPr>
            <w:tcW w:w="2639" w:type="dxa"/>
            <w:vAlign w:val="center"/>
          </w:tcPr>
          <w:p w:rsidR="0096136D" w:rsidRPr="00B454B1" w:rsidRDefault="0096136D" w:rsidP="0007228B">
            <w:pPr>
              <w:spacing w:line="240" w:lineRule="exact"/>
              <w:rPr>
                <w:rFonts w:ascii="仿宋" w:eastAsia="仿宋" w:hAnsi="仿宋" w:cs="宋体"/>
                <w:szCs w:val="21"/>
              </w:rPr>
            </w:pPr>
            <w:r w:rsidRPr="00B454B1">
              <w:rPr>
                <w:rFonts w:ascii="仿宋" w:eastAsia="仿宋" w:hAnsi="仿宋" w:cs="宋体" w:hint="eastAsia"/>
                <w:sz w:val="21"/>
                <w:szCs w:val="21"/>
              </w:rPr>
              <w:t>爆破协议签订情况</w:t>
            </w:r>
          </w:p>
        </w:tc>
        <w:tc>
          <w:tcPr>
            <w:tcW w:w="1317" w:type="dxa"/>
            <w:vAlign w:val="center"/>
          </w:tcPr>
          <w:p w:rsidR="0096136D" w:rsidRPr="00B454B1" w:rsidRDefault="0096136D" w:rsidP="0007228B">
            <w:pPr>
              <w:spacing w:line="240" w:lineRule="exact"/>
              <w:jc w:val="center"/>
              <w:rPr>
                <w:rFonts w:ascii="仿宋" w:eastAsia="仿宋" w:hAnsi="仿宋" w:cs="宋体"/>
                <w:szCs w:val="21"/>
              </w:rPr>
            </w:pPr>
          </w:p>
        </w:tc>
        <w:tc>
          <w:tcPr>
            <w:tcW w:w="737" w:type="dxa"/>
            <w:vAlign w:val="center"/>
          </w:tcPr>
          <w:p w:rsidR="0096136D" w:rsidRPr="00B454B1" w:rsidRDefault="0096136D" w:rsidP="0007228B">
            <w:pPr>
              <w:spacing w:line="240" w:lineRule="exact"/>
              <w:jc w:val="center"/>
              <w:rPr>
                <w:rFonts w:ascii="仿宋" w:eastAsia="仿宋" w:hAnsi="仿宋" w:cs="宋体"/>
                <w:szCs w:val="21"/>
              </w:rPr>
            </w:pPr>
          </w:p>
        </w:tc>
        <w:tc>
          <w:tcPr>
            <w:tcW w:w="983" w:type="dxa"/>
            <w:vAlign w:val="center"/>
          </w:tcPr>
          <w:p w:rsidR="0096136D" w:rsidRPr="00B454B1" w:rsidRDefault="0096136D" w:rsidP="0007228B">
            <w:pPr>
              <w:spacing w:line="240" w:lineRule="exact"/>
              <w:jc w:val="center"/>
              <w:rPr>
                <w:rFonts w:ascii="仿宋" w:eastAsia="仿宋" w:hAnsi="仿宋" w:cs="宋体"/>
                <w:szCs w:val="21"/>
              </w:rPr>
            </w:pPr>
          </w:p>
        </w:tc>
        <w:tc>
          <w:tcPr>
            <w:tcW w:w="908" w:type="dxa"/>
            <w:vAlign w:val="center"/>
          </w:tcPr>
          <w:p w:rsidR="0096136D" w:rsidRPr="00B454B1" w:rsidRDefault="0096136D" w:rsidP="0007228B">
            <w:pPr>
              <w:spacing w:line="240" w:lineRule="exact"/>
              <w:jc w:val="center"/>
              <w:rPr>
                <w:rFonts w:ascii="仿宋" w:eastAsia="仿宋" w:hAnsi="仿宋" w:cs="宋体"/>
                <w:szCs w:val="21"/>
              </w:rPr>
            </w:pPr>
          </w:p>
        </w:tc>
        <w:tc>
          <w:tcPr>
            <w:tcW w:w="855" w:type="dxa"/>
            <w:vAlign w:val="center"/>
          </w:tcPr>
          <w:p w:rsidR="0096136D" w:rsidRPr="00B454B1" w:rsidRDefault="0096136D" w:rsidP="0007228B">
            <w:pPr>
              <w:spacing w:line="240" w:lineRule="exact"/>
              <w:jc w:val="center"/>
              <w:rPr>
                <w:rFonts w:ascii="仿宋" w:eastAsia="仿宋" w:hAnsi="仿宋" w:cs="宋体"/>
                <w:szCs w:val="21"/>
              </w:rPr>
            </w:pPr>
          </w:p>
        </w:tc>
      </w:tr>
      <w:tr w:rsidR="0096136D" w:rsidRPr="00B454B1" w:rsidTr="0007228B">
        <w:trPr>
          <w:trHeight w:hRule="exact" w:val="992"/>
          <w:jc w:val="center"/>
        </w:trPr>
        <w:tc>
          <w:tcPr>
            <w:tcW w:w="428" w:type="dxa"/>
            <w:vMerge w:val="restart"/>
            <w:vAlign w:val="center"/>
          </w:tcPr>
          <w:p w:rsidR="0096136D" w:rsidRPr="00B454B1" w:rsidRDefault="0096136D" w:rsidP="0007228B">
            <w:pPr>
              <w:spacing w:line="240" w:lineRule="exact"/>
              <w:jc w:val="center"/>
              <w:rPr>
                <w:rFonts w:ascii="仿宋" w:eastAsia="仿宋" w:hAnsi="仿宋" w:cs="宋体"/>
                <w:szCs w:val="21"/>
              </w:rPr>
            </w:pPr>
            <w:r w:rsidRPr="00B454B1">
              <w:rPr>
                <w:rFonts w:ascii="仿宋" w:eastAsia="仿宋" w:hAnsi="仿宋" w:cs="宋体" w:hint="eastAsia"/>
                <w:sz w:val="21"/>
                <w:szCs w:val="21"/>
              </w:rPr>
              <w:t>三</w:t>
            </w:r>
          </w:p>
        </w:tc>
        <w:tc>
          <w:tcPr>
            <w:tcW w:w="1202" w:type="dxa"/>
            <w:vMerge w:val="restart"/>
            <w:vAlign w:val="center"/>
          </w:tcPr>
          <w:p w:rsidR="0096136D" w:rsidRPr="00B454B1" w:rsidRDefault="0096136D" w:rsidP="0007228B">
            <w:pPr>
              <w:spacing w:line="240" w:lineRule="exact"/>
              <w:jc w:val="center"/>
              <w:rPr>
                <w:rFonts w:ascii="仿宋" w:eastAsia="仿宋" w:hAnsi="仿宋" w:cs="宋体"/>
                <w:szCs w:val="21"/>
              </w:rPr>
            </w:pPr>
            <w:r w:rsidRPr="00B454B1">
              <w:rPr>
                <w:rFonts w:ascii="仿宋" w:eastAsia="仿宋" w:hAnsi="仿宋" w:cs="宋体" w:hint="eastAsia"/>
                <w:sz w:val="21"/>
                <w:szCs w:val="21"/>
              </w:rPr>
              <w:t>自然资源部门</w:t>
            </w:r>
          </w:p>
        </w:tc>
        <w:tc>
          <w:tcPr>
            <w:tcW w:w="2639" w:type="dxa"/>
            <w:vAlign w:val="center"/>
          </w:tcPr>
          <w:p w:rsidR="0096136D" w:rsidRPr="00B454B1" w:rsidRDefault="0096136D" w:rsidP="0007228B">
            <w:pPr>
              <w:spacing w:line="240" w:lineRule="exact"/>
              <w:rPr>
                <w:rFonts w:ascii="仿宋" w:eastAsia="仿宋" w:hAnsi="仿宋" w:cs="宋体"/>
                <w:szCs w:val="21"/>
              </w:rPr>
            </w:pPr>
            <w:r w:rsidRPr="00B454B1">
              <w:rPr>
                <w:rFonts w:ascii="仿宋" w:eastAsia="仿宋" w:hAnsi="仿宋" w:cs="宋体" w:hint="eastAsia"/>
                <w:sz w:val="21"/>
                <w:szCs w:val="21"/>
              </w:rPr>
              <w:t>采矿许可证合法有效</w:t>
            </w:r>
          </w:p>
        </w:tc>
        <w:tc>
          <w:tcPr>
            <w:tcW w:w="1317" w:type="dxa"/>
            <w:vAlign w:val="center"/>
          </w:tcPr>
          <w:p w:rsidR="0096136D" w:rsidRPr="00B454B1" w:rsidRDefault="0096136D" w:rsidP="0007228B">
            <w:pPr>
              <w:spacing w:line="240" w:lineRule="exact"/>
              <w:jc w:val="center"/>
              <w:rPr>
                <w:rFonts w:ascii="仿宋" w:eastAsia="仿宋" w:hAnsi="仿宋" w:cs="宋体"/>
                <w:szCs w:val="21"/>
              </w:rPr>
            </w:pPr>
          </w:p>
        </w:tc>
        <w:tc>
          <w:tcPr>
            <w:tcW w:w="737" w:type="dxa"/>
            <w:vAlign w:val="center"/>
          </w:tcPr>
          <w:p w:rsidR="0096136D" w:rsidRPr="00B454B1" w:rsidRDefault="0096136D" w:rsidP="0007228B">
            <w:pPr>
              <w:spacing w:line="240" w:lineRule="exact"/>
              <w:jc w:val="center"/>
              <w:rPr>
                <w:rFonts w:ascii="仿宋" w:eastAsia="仿宋" w:hAnsi="仿宋" w:cs="宋体"/>
                <w:szCs w:val="21"/>
              </w:rPr>
            </w:pPr>
          </w:p>
        </w:tc>
        <w:tc>
          <w:tcPr>
            <w:tcW w:w="983" w:type="dxa"/>
            <w:vAlign w:val="center"/>
          </w:tcPr>
          <w:p w:rsidR="0096136D" w:rsidRPr="00B454B1" w:rsidRDefault="0096136D" w:rsidP="0007228B">
            <w:pPr>
              <w:spacing w:line="240" w:lineRule="exact"/>
              <w:jc w:val="center"/>
              <w:rPr>
                <w:rFonts w:ascii="仿宋" w:eastAsia="仿宋" w:hAnsi="仿宋" w:cs="宋体"/>
                <w:szCs w:val="21"/>
              </w:rPr>
            </w:pPr>
          </w:p>
        </w:tc>
        <w:tc>
          <w:tcPr>
            <w:tcW w:w="908" w:type="dxa"/>
            <w:vAlign w:val="center"/>
          </w:tcPr>
          <w:p w:rsidR="0096136D" w:rsidRPr="00B454B1" w:rsidRDefault="0096136D" w:rsidP="0007228B">
            <w:pPr>
              <w:spacing w:line="240" w:lineRule="exact"/>
              <w:jc w:val="center"/>
              <w:rPr>
                <w:rFonts w:ascii="仿宋" w:eastAsia="仿宋" w:hAnsi="仿宋" w:cs="宋体"/>
                <w:szCs w:val="21"/>
              </w:rPr>
            </w:pPr>
          </w:p>
        </w:tc>
        <w:tc>
          <w:tcPr>
            <w:tcW w:w="855" w:type="dxa"/>
            <w:vAlign w:val="center"/>
          </w:tcPr>
          <w:p w:rsidR="0096136D" w:rsidRPr="00B454B1" w:rsidRDefault="0096136D" w:rsidP="0007228B">
            <w:pPr>
              <w:spacing w:line="240" w:lineRule="exact"/>
              <w:jc w:val="center"/>
              <w:rPr>
                <w:rFonts w:ascii="仿宋" w:eastAsia="仿宋" w:hAnsi="仿宋" w:cs="宋体"/>
                <w:szCs w:val="21"/>
              </w:rPr>
            </w:pPr>
          </w:p>
        </w:tc>
      </w:tr>
      <w:tr w:rsidR="0096136D" w:rsidRPr="00B454B1" w:rsidTr="0007228B">
        <w:trPr>
          <w:trHeight w:hRule="exact" w:val="992"/>
          <w:jc w:val="center"/>
        </w:trPr>
        <w:tc>
          <w:tcPr>
            <w:tcW w:w="428" w:type="dxa"/>
            <w:vMerge/>
            <w:vAlign w:val="center"/>
          </w:tcPr>
          <w:p w:rsidR="0096136D" w:rsidRPr="00B454B1" w:rsidRDefault="0096136D" w:rsidP="0007228B">
            <w:pPr>
              <w:spacing w:line="240" w:lineRule="exact"/>
              <w:jc w:val="center"/>
              <w:rPr>
                <w:rFonts w:ascii="仿宋" w:eastAsia="仿宋" w:hAnsi="仿宋" w:cs="宋体"/>
                <w:szCs w:val="21"/>
              </w:rPr>
            </w:pPr>
          </w:p>
        </w:tc>
        <w:tc>
          <w:tcPr>
            <w:tcW w:w="1202" w:type="dxa"/>
            <w:vMerge/>
            <w:vAlign w:val="center"/>
          </w:tcPr>
          <w:p w:rsidR="0096136D" w:rsidRPr="00B454B1" w:rsidRDefault="0096136D" w:rsidP="0007228B">
            <w:pPr>
              <w:spacing w:line="240" w:lineRule="exact"/>
              <w:jc w:val="center"/>
              <w:rPr>
                <w:rFonts w:ascii="仿宋" w:eastAsia="仿宋" w:hAnsi="仿宋" w:cs="宋体"/>
                <w:szCs w:val="21"/>
              </w:rPr>
            </w:pPr>
          </w:p>
        </w:tc>
        <w:tc>
          <w:tcPr>
            <w:tcW w:w="2639" w:type="dxa"/>
            <w:vAlign w:val="center"/>
          </w:tcPr>
          <w:p w:rsidR="0096136D" w:rsidRPr="00B454B1" w:rsidRDefault="0096136D" w:rsidP="0007228B">
            <w:pPr>
              <w:spacing w:line="240" w:lineRule="exact"/>
              <w:rPr>
                <w:rFonts w:ascii="仿宋" w:eastAsia="仿宋" w:hAnsi="仿宋" w:cs="宋体"/>
                <w:szCs w:val="21"/>
              </w:rPr>
            </w:pPr>
            <w:r w:rsidRPr="00B454B1">
              <w:rPr>
                <w:rFonts w:ascii="仿宋" w:eastAsia="仿宋" w:hAnsi="仿宋" w:cs="宋体" w:hint="eastAsia"/>
                <w:sz w:val="21"/>
                <w:szCs w:val="21"/>
              </w:rPr>
              <w:t>无超层越界开采、私采滥挖等违法违规行为</w:t>
            </w:r>
          </w:p>
        </w:tc>
        <w:tc>
          <w:tcPr>
            <w:tcW w:w="1317" w:type="dxa"/>
            <w:vAlign w:val="center"/>
          </w:tcPr>
          <w:p w:rsidR="0096136D" w:rsidRPr="00B454B1" w:rsidRDefault="0096136D" w:rsidP="0007228B">
            <w:pPr>
              <w:spacing w:line="240" w:lineRule="exact"/>
              <w:jc w:val="center"/>
              <w:rPr>
                <w:rFonts w:ascii="仿宋" w:eastAsia="仿宋" w:hAnsi="仿宋" w:cs="宋体"/>
                <w:szCs w:val="21"/>
              </w:rPr>
            </w:pPr>
          </w:p>
        </w:tc>
        <w:tc>
          <w:tcPr>
            <w:tcW w:w="737" w:type="dxa"/>
            <w:vAlign w:val="center"/>
          </w:tcPr>
          <w:p w:rsidR="0096136D" w:rsidRPr="00B454B1" w:rsidRDefault="0096136D" w:rsidP="0007228B">
            <w:pPr>
              <w:spacing w:line="240" w:lineRule="exact"/>
              <w:jc w:val="center"/>
              <w:rPr>
                <w:rFonts w:ascii="仿宋" w:eastAsia="仿宋" w:hAnsi="仿宋" w:cs="宋体"/>
                <w:szCs w:val="21"/>
              </w:rPr>
            </w:pPr>
          </w:p>
        </w:tc>
        <w:tc>
          <w:tcPr>
            <w:tcW w:w="983" w:type="dxa"/>
            <w:vAlign w:val="center"/>
          </w:tcPr>
          <w:p w:rsidR="0096136D" w:rsidRPr="00B454B1" w:rsidRDefault="0096136D" w:rsidP="0007228B">
            <w:pPr>
              <w:spacing w:line="240" w:lineRule="exact"/>
              <w:jc w:val="center"/>
              <w:rPr>
                <w:rFonts w:ascii="仿宋" w:eastAsia="仿宋" w:hAnsi="仿宋" w:cs="宋体"/>
                <w:szCs w:val="21"/>
              </w:rPr>
            </w:pPr>
          </w:p>
        </w:tc>
        <w:tc>
          <w:tcPr>
            <w:tcW w:w="908" w:type="dxa"/>
            <w:vAlign w:val="center"/>
          </w:tcPr>
          <w:p w:rsidR="0096136D" w:rsidRPr="00B454B1" w:rsidRDefault="0096136D" w:rsidP="0007228B">
            <w:pPr>
              <w:spacing w:line="240" w:lineRule="exact"/>
              <w:jc w:val="center"/>
              <w:rPr>
                <w:rFonts w:ascii="仿宋" w:eastAsia="仿宋" w:hAnsi="仿宋" w:cs="宋体"/>
                <w:szCs w:val="21"/>
              </w:rPr>
            </w:pPr>
          </w:p>
        </w:tc>
        <w:tc>
          <w:tcPr>
            <w:tcW w:w="855" w:type="dxa"/>
            <w:vAlign w:val="center"/>
          </w:tcPr>
          <w:p w:rsidR="0096136D" w:rsidRPr="00B454B1" w:rsidRDefault="0096136D" w:rsidP="0007228B">
            <w:pPr>
              <w:spacing w:line="240" w:lineRule="exact"/>
              <w:jc w:val="center"/>
              <w:rPr>
                <w:rFonts w:ascii="仿宋" w:eastAsia="仿宋" w:hAnsi="仿宋" w:cs="宋体"/>
                <w:szCs w:val="21"/>
              </w:rPr>
            </w:pPr>
          </w:p>
        </w:tc>
      </w:tr>
      <w:tr w:rsidR="0096136D" w:rsidRPr="00B454B1" w:rsidTr="0007228B">
        <w:trPr>
          <w:trHeight w:hRule="exact" w:val="992"/>
          <w:jc w:val="center"/>
        </w:trPr>
        <w:tc>
          <w:tcPr>
            <w:tcW w:w="428" w:type="dxa"/>
            <w:vMerge/>
            <w:vAlign w:val="center"/>
          </w:tcPr>
          <w:p w:rsidR="0096136D" w:rsidRPr="00B454B1" w:rsidRDefault="0096136D" w:rsidP="0007228B">
            <w:pPr>
              <w:spacing w:line="240" w:lineRule="exact"/>
              <w:jc w:val="center"/>
              <w:rPr>
                <w:rFonts w:ascii="仿宋" w:eastAsia="仿宋" w:hAnsi="仿宋" w:cs="宋体"/>
                <w:szCs w:val="21"/>
              </w:rPr>
            </w:pPr>
          </w:p>
        </w:tc>
        <w:tc>
          <w:tcPr>
            <w:tcW w:w="1202" w:type="dxa"/>
            <w:vMerge/>
            <w:vAlign w:val="center"/>
          </w:tcPr>
          <w:p w:rsidR="0096136D" w:rsidRPr="00B454B1" w:rsidRDefault="0096136D" w:rsidP="0007228B">
            <w:pPr>
              <w:spacing w:line="240" w:lineRule="exact"/>
              <w:jc w:val="center"/>
              <w:rPr>
                <w:rFonts w:ascii="仿宋" w:eastAsia="仿宋" w:hAnsi="仿宋" w:cs="宋体"/>
                <w:szCs w:val="21"/>
              </w:rPr>
            </w:pPr>
          </w:p>
        </w:tc>
        <w:tc>
          <w:tcPr>
            <w:tcW w:w="2639" w:type="dxa"/>
            <w:vAlign w:val="center"/>
          </w:tcPr>
          <w:p w:rsidR="0096136D" w:rsidRPr="00B454B1" w:rsidRDefault="0096136D" w:rsidP="0007228B">
            <w:pPr>
              <w:spacing w:line="240" w:lineRule="exact"/>
              <w:rPr>
                <w:rFonts w:ascii="仿宋" w:eastAsia="仿宋" w:hAnsi="仿宋" w:cs="宋体"/>
                <w:spacing w:val="-6"/>
                <w:szCs w:val="21"/>
              </w:rPr>
            </w:pPr>
            <w:r w:rsidRPr="00B454B1">
              <w:rPr>
                <w:rFonts w:ascii="仿宋" w:eastAsia="仿宋" w:hAnsi="仿宋" w:cs="宋体" w:hint="eastAsia"/>
                <w:spacing w:val="-6"/>
                <w:sz w:val="21"/>
                <w:szCs w:val="21"/>
              </w:rPr>
              <w:t>是否治理地质灾害危险因素</w:t>
            </w:r>
          </w:p>
        </w:tc>
        <w:tc>
          <w:tcPr>
            <w:tcW w:w="1317" w:type="dxa"/>
            <w:vAlign w:val="center"/>
          </w:tcPr>
          <w:p w:rsidR="0096136D" w:rsidRPr="00B454B1" w:rsidRDefault="0096136D" w:rsidP="0007228B">
            <w:pPr>
              <w:spacing w:line="240" w:lineRule="exact"/>
              <w:jc w:val="center"/>
              <w:rPr>
                <w:rFonts w:ascii="仿宋" w:eastAsia="仿宋" w:hAnsi="仿宋" w:cs="宋体"/>
                <w:szCs w:val="21"/>
              </w:rPr>
            </w:pPr>
          </w:p>
        </w:tc>
        <w:tc>
          <w:tcPr>
            <w:tcW w:w="737" w:type="dxa"/>
            <w:vAlign w:val="center"/>
          </w:tcPr>
          <w:p w:rsidR="0096136D" w:rsidRPr="00B454B1" w:rsidRDefault="0096136D" w:rsidP="0007228B">
            <w:pPr>
              <w:spacing w:line="240" w:lineRule="exact"/>
              <w:jc w:val="center"/>
              <w:rPr>
                <w:rFonts w:ascii="仿宋" w:eastAsia="仿宋" w:hAnsi="仿宋" w:cs="宋体"/>
                <w:szCs w:val="21"/>
              </w:rPr>
            </w:pPr>
          </w:p>
        </w:tc>
        <w:tc>
          <w:tcPr>
            <w:tcW w:w="983" w:type="dxa"/>
            <w:vAlign w:val="center"/>
          </w:tcPr>
          <w:p w:rsidR="0096136D" w:rsidRPr="00B454B1" w:rsidRDefault="0096136D" w:rsidP="0007228B">
            <w:pPr>
              <w:spacing w:line="240" w:lineRule="exact"/>
              <w:jc w:val="center"/>
              <w:rPr>
                <w:rFonts w:ascii="仿宋" w:eastAsia="仿宋" w:hAnsi="仿宋" w:cs="宋体"/>
                <w:szCs w:val="21"/>
              </w:rPr>
            </w:pPr>
          </w:p>
        </w:tc>
        <w:tc>
          <w:tcPr>
            <w:tcW w:w="908" w:type="dxa"/>
            <w:vAlign w:val="center"/>
          </w:tcPr>
          <w:p w:rsidR="0096136D" w:rsidRPr="00B454B1" w:rsidRDefault="0096136D" w:rsidP="0007228B">
            <w:pPr>
              <w:spacing w:line="240" w:lineRule="exact"/>
              <w:jc w:val="center"/>
              <w:rPr>
                <w:rFonts w:ascii="仿宋" w:eastAsia="仿宋" w:hAnsi="仿宋" w:cs="宋体"/>
                <w:szCs w:val="21"/>
              </w:rPr>
            </w:pPr>
          </w:p>
        </w:tc>
        <w:tc>
          <w:tcPr>
            <w:tcW w:w="855" w:type="dxa"/>
            <w:vAlign w:val="center"/>
          </w:tcPr>
          <w:p w:rsidR="0096136D" w:rsidRPr="00B454B1" w:rsidRDefault="0096136D" w:rsidP="0007228B">
            <w:pPr>
              <w:spacing w:line="240" w:lineRule="exact"/>
              <w:jc w:val="center"/>
              <w:rPr>
                <w:rFonts w:ascii="仿宋" w:eastAsia="仿宋" w:hAnsi="仿宋" w:cs="宋体"/>
                <w:szCs w:val="21"/>
              </w:rPr>
            </w:pPr>
          </w:p>
        </w:tc>
      </w:tr>
      <w:tr w:rsidR="0096136D" w:rsidRPr="00B454B1" w:rsidTr="0007228B">
        <w:trPr>
          <w:trHeight w:hRule="exact" w:val="992"/>
          <w:jc w:val="center"/>
        </w:trPr>
        <w:tc>
          <w:tcPr>
            <w:tcW w:w="428" w:type="dxa"/>
            <w:vAlign w:val="center"/>
          </w:tcPr>
          <w:p w:rsidR="0096136D" w:rsidRPr="00B454B1" w:rsidRDefault="0096136D" w:rsidP="0007228B">
            <w:pPr>
              <w:spacing w:line="240" w:lineRule="exact"/>
              <w:rPr>
                <w:rFonts w:ascii="仿宋" w:eastAsia="仿宋" w:hAnsi="仿宋" w:cs="宋体"/>
                <w:szCs w:val="21"/>
              </w:rPr>
            </w:pPr>
            <w:r w:rsidRPr="00B454B1">
              <w:rPr>
                <w:rFonts w:ascii="仿宋" w:eastAsia="仿宋" w:hAnsi="仿宋" w:cs="宋体" w:hint="eastAsia"/>
                <w:kern w:val="2"/>
                <w:sz w:val="21"/>
                <w:szCs w:val="21"/>
              </w:rPr>
              <w:t>四</w:t>
            </w:r>
          </w:p>
        </w:tc>
        <w:tc>
          <w:tcPr>
            <w:tcW w:w="1202" w:type="dxa"/>
            <w:vAlign w:val="center"/>
          </w:tcPr>
          <w:p w:rsidR="0096136D" w:rsidRPr="00B454B1" w:rsidRDefault="0096136D" w:rsidP="0007228B">
            <w:pPr>
              <w:spacing w:line="240" w:lineRule="exact"/>
              <w:jc w:val="center"/>
              <w:rPr>
                <w:rFonts w:ascii="仿宋" w:eastAsia="仿宋" w:hAnsi="仿宋" w:cs="宋体"/>
                <w:szCs w:val="21"/>
              </w:rPr>
            </w:pPr>
            <w:r w:rsidRPr="00B454B1">
              <w:rPr>
                <w:rFonts w:ascii="仿宋" w:eastAsia="仿宋" w:hAnsi="仿宋" w:cs="宋体" w:hint="eastAsia"/>
                <w:sz w:val="21"/>
                <w:szCs w:val="21"/>
              </w:rPr>
              <w:t>林业</w:t>
            </w:r>
          </w:p>
          <w:p w:rsidR="0096136D" w:rsidRPr="00B454B1" w:rsidRDefault="0096136D" w:rsidP="0007228B">
            <w:pPr>
              <w:spacing w:line="240" w:lineRule="exact"/>
              <w:jc w:val="center"/>
              <w:rPr>
                <w:rFonts w:ascii="仿宋" w:eastAsia="仿宋" w:hAnsi="仿宋" w:cs="宋体"/>
                <w:szCs w:val="21"/>
              </w:rPr>
            </w:pPr>
            <w:r w:rsidRPr="00B454B1">
              <w:rPr>
                <w:rFonts w:ascii="仿宋" w:eastAsia="仿宋" w:hAnsi="仿宋" w:cs="宋体" w:hint="eastAsia"/>
                <w:sz w:val="21"/>
                <w:szCs w:val="21"/>
              </w:rPr>
              <w:t>部门</w:t>
            </w:r>
          </w:p>
        </w:tc>
        <w:tc>
          <w:tcPr>
            <w:tcW w:w="2639" w:type="dxa"/>
            <w:vAlign w:val="center"/>
          </w:tcPr>
          <w:p w:rsidR="0096136D" w:rsidRPr="00B454B1" w:rsidRDefault="0096136D" w:rsidP="0007228B">
            <w:pPr>
              <w:spacing w:line="240" w:lineRule="exact"/>
              <w:rPr>
                <w:rFonts w:ascii="仿宋" w:eastAsia="仿宋" w:hAnsi="仿宋" w:cs="宋体"/>
                <w:szCs w:val="21"/>
              </w:rPr>
            </w:pPr>
            <w:r w:rsidRPr="00B454B1">
              <w:rPr>
                <w:rFonts w:ascii="仿宋" w:eastAsia="仿宋" w:hAnsi="仿宋" w:cs="宋体" w:hint="eastAsia"/>
                <w:sz w:val="21"/>
                <w:szCs w:val="21"/>
              </w:rPr>
              <w:t>是否存在非法占用林地等问题</w:t>
            </w:r>
          </w:p>
        </w:tc>
        <w:tc>
          <w:tcPr>
            <w:tcW w:w="1317" w:type="dxa"/>
            <w:vAlign w:val="center"/>
          </w:tcPr>
          <w:p w:rsidR="0096136D" w:rsidRPr="00B454B1" w:rsidRDefault="0096136D" w:rsidP="0007228B">
            <w:pPr>
              <w:spacing w:line="240" w:lineRule="exact"/>
              <w:jc w:val="center"/>
              <w:rPr>
                <w:rFonts w:ascii="仿宋" w:eastAsia="仿宋" w:hAnsi="仿宋" w:cs="宋体"/>
                <w:szCs w:val="21"/>
              </w:rPr>
            </w:pPr>
          </w:p>
        </w:tc>
        <w:tc>
          <w:tcPr>
            <w:tcW w:w="737" w:type="dxa"/>
            <w:vAlign w:val="center"/>
          </w:tcPr>
          <w:p w:rsidR="0096136D" w:rsidRPr="00B454B1" w:rsidRDefault="0096136D" w:rsidP="0007228B">
            <w:pPr>
              <w:spacing w:line="240" w:lineRule="exact"/>
              <w:jc w:val="center"/>
              <w:rPr>
                <w:rFonts w:ascii="仿宋" w:eastAsia="仿宋" w:hAnsi="仿宋" w:cs="宋体"/>
                <w:szCs w:val="21"/>
              </w:rPr>
            </w:pPr>
          </w:p>
        </w:tc>
        <w:tc>
          <w:tcPr>
            <w:tcW w:w="983" w:type="dxa"/>
            <w:vAlign w:val="center"/>
          </w:tcPr>
          <w:p w:rsidR="0096136D" w:rsidRPr="00B454B1" w:rsidRDefault="0096136D" w:rsidP="0007228B">
            <w:pPr>
              <w:spacing w:line="240" w:lineRule="exact"/>
              <w:jc w:val="center"/>
              <w:rPr>
                <w:rFonts w:ascii="仿宋" w:eastAsia="仿宋" w:hAnsi="仿宋" w:cs="宋体"/>
                <w:szCs w:val="21"/>
              </w:rPr>
            </w:pPr>
          </w:p>
        </w:tc>
        <w:tc>
          <w:tcPr>
            <w:tcW w:w="908" w:type="dxa"/>
            <w:vAlign w:val="center"/>
          </w:tcPr>
          <w:p w:rsidR="0096136D" w:rsidRPr="00B454B1" w:rsidRDefault="0096136D" w:rsidP="0007228B">
            <w:pPr>
              <w:spacing w:line="240" w:lineRule="exact"/>
              <w:jc w:val="center"/>
              <w:rPr>
                <w:rFonts w:ascii="仿宋" w:eastAsia="仿宋" w:hAnsi="仿宋" w:cs="宋体"/>
                <w:szCs w:val="21"/>
              </w:rPr>
            </w:pPr>
          </w:p>
        </w:tc>
        <w:tc>
          <w:tcPr>
            <w:tcW w:w="855" w:type="dxa"/>
            <w:vAlign w:val="center"/>
          </w:tcPr>
          <w:p w:rsidR="0096136D" w:rsidRPr="00B454B1" w:rsidRDefault="0096136D" w:rsidP="0007228B">
            <w:pPr>
              <w:spacing w:line="240" w:lineRule="exact"/>
              <w:jc w:val="center"/>
              <w:rPr>
                <w:rFonts w:ascii="仿宋" w:eastAsia="仿宋" w:hAnsi="仿宋" w:cs="宋体"/>
                <w:szCs w:val="21"/>
              </w:rPr>
            </w:pPr>
          </w:p>
        </w:tc>
      </w:tr>
      <w:tr w:rsidR="0096136D" w:rsidRPr="00B454B1" w:rsidTr="0007228B">
        <w:trPr>
          <w:trHeight w:hRule="exact" w:val="992"/>
          <w:jc w:val="center"/>
        </w:trPr>
        <w:tc>
          <w:tcPr>
            <w:tcW w:w="428" w:type="dxa"/>
            <w:vAlign w:val="center"/>
          </w:tcPr>
          <w:p w:rsidR="0096136D" w:rsidRPr="00B454B1" w:rsidRDefault="0096136D" w:rsidP="0007228B">
            <w:pPr>
              <w:spacing w:line="240" w:lineRule="exact"/>
              <w:jc w:val="center"/>
              <w:rPr>
                <w:rFonts w:ascii="仿宋" w:eastAsia="仿宋" w:hAnsi="仿宋" w:cs="宋体"/>
                <w:szCs w:val="21"/>
              </w:rPr>
            </w:pPr>
            <w:r w:rsidRPr="00B454B1">
              <w:rPr>
                <w:rFonts w:ascii="仿宋" w:eastAsia="仿宋" w:hAnsi="仿宋" w:cs="宋体" w:hint="eastAsia"/>
                <w:sz w:val="21"/>
                <w:szCs w:val="21"/>
              </w:rPr>
              <w:t>五</w:t>
            </w:r>
          </w:p>
        </w:tc>
        <w:tc>
          <w:tcPr>
            <w:tcW w:w="1202" w:type="dxa"/>
            <w:vAlign w:val="center"/>
          </w:tcPr>
          <w:p w:rsidR="0096136D" w:rsidRPr="00B454B1" w:rsidRDefault="0096136D" w:rsidP="0007228B">
            <w:pPr>
              <w:spacing w:line="240" w:lineRule="exact"/>
              <w:jc w:val="center"/>
              <w:rPr>
                <w:rFonts w:ascii="仿宋" w:eastAsia="仿宋" w:hAnsi="仿宋" w:cs="宋体"/>
                <w:szCs w:val="21"/>
              </w:rPr>
            </w:pPr>
            <w:r w:rsidRPr="00B454B1">
              <w:rPr>
                <w:rFonts w:ascii="仿宋" w:eastAsia="仿宋" w:hAnsi="仿宋" w:cs="宋体" w:hint="eastAsia"/>
                <w:sz w:val="21"/>
                <w:szCs w:val="21"/>
              </w:rPr>
              <w:t>生态环境部门</w:t>
            </w:r>
          </w:p>
        </w:tc>
        <w:tc>
          <w:tcPr>
            <w:tcW w:w="2639" w:type="dxa"/>
            <w:vAlign w:val="center"/>
          </w:tcPr>
          <w:p w:rsidR="0096136D" w:rsidRPr="00B454B1" w:rsidRDefault="0096136D" w:rsidP="0007228B">
            <w:pPr>
              <w:spacing w:line="240" w:lineRule="exact"/>
              <w:rPr>
                <w:rFonts w:ascii="仿宋" w:eastAsia="仿宋" w:hAnsi="仿宋" w:cs="宋体"/>
                <w:szCs w:val="21"/>
              </w:rPr>
            </w:pPr>
            <w:r w:rsidRPr="00B454B1">
              <w:rPr>
                <w:rFonts w:ascii="仿宋" w:eastAsia="仿宋" w:hAnsi="仿宋" w:cs="宋体" w:hint="eastAsia"/>
                <w:sz w:val="21"/>
                <w:szCs w:val="21"/>
              </w:rPr>
              <w:t>环评、排污许可证合格有效</w:t>
            </w:r>
          </w:p>
        </w:tc>
        <w:tc>
          <w:tcPr>
            <w:tcW w:w="1317" w:type="dxa"/>
            <w:vAlign w:val="center"/>
          </w:tcPr>
          <w:p w:rsidR="0096136D" w:rsidRPr="00B454B1" w:rsidRDefault="0096136D" w:rsidP="0007228B">
            <w:pPr>
              <w:spacing w:line="240" w:lineRule="exact"/>
              <w:jc w:val="center"/>
              <w:rPr>
                <w:rFonts w:ascii="仿宋" w:eastAsia="仿宋" w:hAnsi="仿宋" w:cs="宋体"/>
                <w:szCs w:val="21"/>
              </w:rPr>
            </w:pPr>
          </w:p>
        </w:tc>
        <w:tc>
          <w:tcPr>
            <w:tcW w:w="737" w:type="dxa"/>
            <w:vAlign w:val="center"/>
          </w:tcPr>
          <w:p w:rsidR="0096136D" w:rsidRPr="00B454B1" w:rsidRDefault="0096136D" w:rsidP="0007228B">
            <w:pPr>
              <w:spacing w:line="240" w:lineRule="exact"/>
              <w:jc w:val="center"/>
              <w:rPr>
                <w:rFonts w:ascii="仿宋" w:eastAsia="仿宋" w:hAnsi="仿宋" w:cs="宋体"/>
                <w:szCs w:val="21"/>
              </w:rPr>
            </w:pPr>
          </w:p>
        </w:tc>
        <w:tc>
          <w:tcPr>
            <w:tcW w:w="983" w:type="dxa"/>
            <w:vAlign w:val="center"/>
          </w:tcPr>
          <w:p w:rsidR="0096136D" w:rsidRPr="00B454B1" w:rsidRDefault="0096136D" w:rsidP="0007228B">
            <w:pPr>
              <w:spacing w:line="240" w:lineRule="exact"/>
              <w:jc w:val="center"/>
              <w:rPr>
                <w:rFonts w:ascii="仿宋" w:eastAsia="仿宋" w:hAnsi="仿宋" w:cs="宋体"/>
                <w:szCs w:val="21"/>
              </w:rPr>
            </w:pPr>
          </w:p>
        </w:tc>
        <w:tc>
          <w:tcPr>
            <w:tcW w:w="908" w:type="dxa"/>
            <w:vAlign w:val="center"/>
          </w:tcPr>
          <w:p w:rsidR="0096136D" w:rsidRPr="00B454B1" w:rsidRDefault="0096136D" w:rsidP="0007228B">
            <w:pPr>
              <w:spacing w:line="240" w:lineRule="exact"/>
              <w:jc w:val="center"/>
              <w:rPr>
                <w:rFonts w:ascii="仿宋" w:eastAsia="仿宋" w:hAnsi="仿宋" w:cs="宋体"/>
                <w:szCs w:val="21"/>
              </w:rPr>
            </w:pPr>
          </w:p>
        </w:tc>
        <w:tc>
          <w:tcPr>
            <w:tcW w:w="855" w:type="dxa"/>
            <w:vAlign w:val="center"/>
          </w:tcPr>
          <w:p w:rsidR="0096136D" w:rsidRPr="00B454B1" w:rsidRDefault="0096136D" w:rsidP="0007228B">
            <w:pPr>
              <w:spacing w:line="240" w:lineRule="exact"/>
              <w:jc w:val="center"/>
              <w:rPr>
                <w:rFonts w:ascii="仿宋" w:eastAsia="仿宋" w:hAnsi="仿宋" w:cs="宋体"/>
                <w:szCs w:val="21"/>
              </w:rPr>
            </w:pPr>
          </w:p>
        </w:tc>
      </w:tr>
      <w:tr w:rsidR="0096136D" w:rsidRPr="00B454B1" w:rsidTr="0007228B">
        <w:trPr>
          <w:trHeight w:hRule="exact" w:val="992"/>
          <w:jc w:val="center"/>
        </w:trPr>
        <w:tc>
          <w:tcPr>
            <w:tcW w:w="428" w:type="dxa"/>
            <w:vAlign w:val="center"/>
          </w:tcPr>
          <w:p w:rsidR="0096136D" w:rsidRPr="00B454B1" w:rsidRDefault="0096136D" w:rsidP="0007228B">
            <w:pPr>
              <w:spacing w:line="240" w:lineRule="exact"/>
              <w:jc w:val="center"/>
              <w:rPr>
                <w:rFonts w:ascii="仿宋" w:eastAsia="仿宋" w:hAnsi="仿宋" w:cs="宋体"/>
                <w:szCs w:val="21"/>
              </w:rPr>
            </w:pPr>
            <w:r w:rsidRPr="00B454B1">
              <w:rPr>
                <w:rFonts w:ascii="仿宋" w:eastAsia="仿宋" w:hAnsi="仿宋" w:cs="宋体" w:hint="eastAsia"/>
                <w:sz w:val="21"/>
                <w:szCs w:val="21"/>
              </w:rPr>
              <w:t>六</w:t>
            </w:r>
          </w:p>
        </w:tc>
        <w:tc>
          <w:tcPr>
            <w:tcW w:w="1202" w:type="dxa"/>
            <w:vAlign w:val="center"/>
          </w:tcPr>
          <w:p w:rsidR="0096136D" w:rsidRPr="00B454B1" w:rsidRDefault="0096136D" w:rsidP="0007228B">
            <w:pPr>
              <w:spacing w:line="240" w:lineRule="exact"/>
              <w:jc w:val="center"/>
              <w:rPr>
                <w:rFonts w:ascii="仿宋" w:eastAsia="仿宋" w:hAnsi="仿宋" w:cs="宋体"/>
                <w:szCs w:val="21"/>
              </w:rPr>
            </w:pPr>
            <w:r w:rsidRPr="00B454B1">
              <w:rPr>
                <w:rFonts w:ascii="仿宋" w:eastAsia="仿宋" w:hAnsi="仿宋" w:cs="宋体" w:hint="eastAsia"/>
                <w:sz w:val="21"/>
                <w:szCs w:val="21"/>
              </w:rPr>
              <w:t>电力</w:t>
            </w:r>
          </w:p>
          <w:p w:rsidR="0096136D" w:rsidRPr="00B454B1" w:rsidRDefault="0096136D" w:rsidP="0007228B">
            <w:pPr>
              <w:spacing w:line="240" w:lineRule="exact"/>
              <w:jc w:val="center"/>
              <w:rPr>
                <w:rFonts w:ascii="仿宋" w:eastAsia="仿宋" w:hAnsi="仿宋" w:cs="宋体"/>
                <w:szCs w:val="21"/>
              </w:rPr>
            </w:pPr>
            <w:r w:rsidRPr="00B454B1">
              <w:rPr>
                <w:rFonts w:ascii="仿宋" w:eastAsia="仿宋" w:hAnsi="仿宋" w:cs="宋体" w:hint="eastAsia"/>
                <w:sz w:val="21"/>
                <w:szCs w:val="21"/>
              </w:rPr>
              <w:t>部门</w:t>
            </w:r>
          </w:p>
        </w:tc>
        <w:tc>
          <w:tcPr>
            <w:tcW w:w="2639" w:type="dxa"/>
            <w:vAlign w:val="center"/>
          </w:tcPr>
          <w:p w:rsidR="0096136D" w:rsidRPr="00B454B1" w:rsidRDefault="0096136D" w:rsidP="0007228B">
            <w:pPr>
              <w:spacing w:line="240" w:lineRule="exact"/>
              <w:rPr>
                <w:rFonts w:ascii="仿宋" w:eastAsia="仿宋" w:hAnsi="仿宋" w:cs="宋体"/>
                <w:szCs w:val="21"/>
              </w:rPr>
            </w:pPr>
            <w:r w:rsidRPr="00B454B1">
              <w:rPr>
                <w:rFonts w:ascii="仿宋" w:eastAsia="仿宋" w:hAnsi="仿宋" w:cs="宋体" w:hint="eastAsia"/>
                <w:sz w:val="21"/>
                <w:szCs w:val="21"/>
              </w:rPr>
              <w:t>用电手续、输电线路及相关设施是否合</w:t>
            </w:r>
            <w:bookmarkStart w:id="0" w:name="_GoBack"/>
            <w:bookmarkEnd w:id="0"/>
            <w:r w:rsidRPr="00B454B1">
              <w:rPr>
                <w:rFonts w:ascii="仿宋" w:eastAsia="仿宋" w:hAnsi="仿宋" w:cs="宋体" w:hint="eastAsia"/>
                <w:sz w:val="21"/>
                <w:szCs w:val="21"/>
              </w:rPr>
              <w:t>格</w:t>
            </w:r>
          </w:p>
        </w:tc>
        <w:tc>
          <w:tcPr>
            <w:tcW w:w="1317" w:type="dxa"/>
            <w:vAlign w:val="center"/>
          </w:tcPr>
          <w:p w:rsidR="0096136D" w:rsidRPr="00B454B1" w:rsidRDefault="0096136D" w:rsidP="0007228B">
            <w:pPr>
              <w:spacing w:line="240" w:lineRule="exact"/>
              <w:jc w:val="center"/>
              <w:rPr>
                <w:rFonts w:ascii="仿宋" w:eastAsia="仿宋" w:hAnsi="仿宋" w:cs="宋体"/>
                <w:szCs w:val="21"/>
              </w:rPr>
            </w:pPr>
          </w:p>
        </w:tc>
        <w:tc>
          <w:tcPr>
            <w:tcW w:w="737" w:type="dxa"/>
            <w:vAlign w:val="center"/>
          </w:tcPr>
          <w:p w:rsidR="0096136D" w:rsidRPr="00B454B1" w:rsidRDefault="0096136D" w:rsidP="0007228B">
            <w:pPr>
              <w:spacing w:line="240" w:lineRule="exact"/>
              <w:jc w:val="center"/>
              <w:rPr>
                <w:rFonts w:ascii="仿宋" w:eastAsia="仿宋" w:hAnsi="仿宋" w:cs="宋体"/>
                <w:szCs w:val="21"/>
              </w:rPr>
            </w:pPr>
          </w:p>
        </w:tc>
        <w:tc>
          <w:tcPr>
            <w:tcW w:w="983" w:type="dxa"/>
            <w:vAlign w:val="center"/>
          </w:tcPr>
          <w:p w:rsidR="0096136D" w:rsidRPr="00B454B1" w:rsidRDefault="0096136D" w:rsidP="0007228B">
            <w:pPr>
              <w:spacing w:line="240" w:lineRule="exact"/>
              <w:jc w:val="center"/>
              <w:rPr>
                <w:rFonts w:ascii="仿宋" w:eastAsia="仿宋" w:hAnsi="仿宋" w:cs="宋体"/>
                <w:szCs w:val="21"/>
              </w:rPr>
            </w:pPr>
          </w:p>
        </w:tc>
        <w:tc>
          <w:tcPr>
            <w:tcW w:w="908" w:type="dxa"/>
            <w:vAlign w:val="center"/>
          </w:tcPr>
          <w:p w:rsidR="0096136D" w:rsidRPr="00B454B1" w:rsidRDefault="0096136D" w:rsidP="0007228B">
            <w:pPr>
              <w:spacing w:line="240" w:lineRule="exact"/>
              <w:jc w:val="center"/>
              <w:rPr>
                <w:rFonts w:ascii="仿宋" w:eastAsia="仿宋" w:hAnsi="仿宋" w:cs="宋体"/>
                <w:szCs w:val="21"/>
              </w:rPr>
            </w:pPr>
          </w:p>
        </w:tc>
        <w:tc>
          <w:tcPr>
            <w:tcW w:w="855" w:type="dxa"/>
            <w:vAlign w:val="center"/>
          </w:tcPr>
          <w:p w:rsidR="0096136D" w:rsidRPr="00B454B1" w:rsidRDefault="0096136D" w:rsidP="0007228B">
            <w:pPr>
              <w:spacing w:line="240" w:lineRule="exact"/>
              <w:jc w:val="center"/>
              <w:rPr>
                <w:rFonts w:ascii="仿宋" w:eastAsia="仿宋" w:hAnsi="仿宋" w:cs="宋体"/>
                <w:szCs w:val="21"/>
              </w:rPr>
            </w:pPr>
          </w:p>
        </w:tc>
      </w:tr>
      <w:tr w:rsidR="0096136D" w:rsidRPr="00B454B1" w:rsidTr="0007228B">
        <w:trPr>
          <w:trHeight w:val="550"/>
          <w:jc w:val="center"/>
        </w:trPr>
        <w:tc>
          <w:tcPr>
            <w:tcW w:w="428" w:type="dxa"/>
            <w:vMerge w:val="restart"/>
            <w:vAlign w:val="center"/>
          </w:tcPr>
          <w:p w:rsidR="0096136D" w:rsidRPr="00B454B1" w:rsidRDefault="0096136D" w:rsidP="0007228B">
            <w:pPr>
              <w:spacing w:line="240" w:lineRule="exact"/>
              <w:jc w:val="center"/>
              <w:rPr>
                <w:rFonts w:ascii="仿宋" w:eastAsia="仿宋" w:hAnsi="仿宋" w:cs="黑体"/>
                <w:szCs w:val="21"/>
              </w:rPr>
            </w:pPr>
            <w:r w:rsidRPr="00B454B1">
              <w:rPr>
                <w:rFonts w:ascii="仿宋" w:eastAsia="仿宋" w:hAnsi="仿宋" w:cs="黑体" w:hint="eastAsia"/>
                <w:sz w:val="21"/>
                <w:szCs w:val="21"/>
              </w:rPr>
              <w:lastRenderedPageBreak/>
              <w:t>序号</w:t>
            </w:r>
          </w:p>
        </w:tc>
        <w:tc>
          <w:tcPr>
            <w:tcW w:w="1202" w:type="dxa"/>
            <w:vMerge w:val="restart"/>
            <w:vAlign w:val="center"/>
          </w:tcPr>
          <w:p w:rsidR="0096136D" w:rsidRPr="00B454B1" w:rsidRDefault="0096136D" w:rsidP="0007228B">
            <w:pPr>
              <w:spacing w:line="240" w:lineRule="exact"/>
              <w:jc w:val="center"/>
              <w:rPr>
                <w:rFonts w:ascii="仿宋" w:eastAsia="仿宋" w:hAnsi="仿宋" w:cs="黑体"/>
                <w:szCs w:val="21"/>
              </w:rPr>
            </w:pPr>
            <w:r w:rsidRPr="00B454B1">
              <w:rPr>
                <w:rFonts w:ascii="仿宋" w:eastAsia="仿宋" w:hAnsi="仿宋" w:cs="黑体" w:hint="eastAsia"/>
                <w:sz w:val="21"/>
                <w:szCs w:val="21"/>
              </w:rPr>
              <w:t>责任</w:t>
            </w:r>
          </w:p>
          <w:p w:rsidR="0096136D" w:rsidRPr="00B454B1" w:rsidRDefault="0096136D" w:rsidP="0007228B">
            <w:pPr>
              <w:spacing w:line="240" w:lineRule="exact"/>
              <w:jc w:val="center"/>
              <w:rPr>
                <w:rFonts w:ascii="仿宋" w:eastAsia="仿宋" w:hAnsi="仿宋" w:cs="黑体"/>
                <w:szCs w:val="21"/>
              </w:rPr>
            </w:pPr>
            <w:r w:rsidRPr="00B454B1">
              <w:rPr>
                <w:rFonts w:ascii="仿宋" w:eastAsia="仿宋" w:hAnsi="仿宋" w:cs="黑体" w:hint="eastAsia"/>
                <w:sz w:val="21"/>
                <w:szCs w:val="21"/>
              </w:rPr>
              <w:t>部门</w:t>
            </w:r>
          </w:p>
        </w:tc>
        <w:tc>
          <w:tcPr>
            <w:tcW w:w="2639" w:type="dxa"/>
            <w:vMerge w:val="restart"/>
            <w:vAlign w:val="center"/>
          </w:tcPr>
          <w:p w:rsidR="0096136D" w:rsidRPr="00B454B1" w:rsidRDefault="0096136D" w:rsidP="0007228B">
            <w:pPr>
              <w:spacing w:line="240" w:lineRule="exact"/>
              <w:jc w:val="center"/>
              <w:rPr>
                <w:rFonts w:ascii="仿宋" w:eastAsia="仿宋" w:hAnsi="仿宋" w:cs="黑体"/>
                <w:szCs w:val="21"/>
              </w:rPr>
            </w:pPr>
            <w:r w:rsidRPr="00B454B1">
              <w:rPr>
                <w:rFonts w:ascii="仿宋" w:eastAsia="仿宋" w:hAnsi="仿宋" w:cs="黑体" w:hint="eastAsia"/>
                <w:sz w:val="21"/>
                <w:szCs w:val="21"/>
              </w:rPr>
              <w:t>复工复产验收内容</w:t>
            </w:r>
          </w:p>
        </w:tc>
        <w:tc>
          <w:tcPr>
            <w:tcW w:w="1317" w:type="dxa"/>
            <w:vMerge w:val="restart"/>
            <w:vAlign w:val="center"/>
          </w:tcPr>
          <w:p w:rsidR="0096136D" w:rsidRPr="00B454B1" w:rsidRDefault="0096136D" w:rsidP="0007228B">
            <w:pPr>
              <w:spacing w:line="240" w:lineRule="exact"/>
              <w:jc w:val="center"/>
              <w:rPr>
                <w:rFonts w:ascii="仿宋" w:eastAsia="仿宋" w:hAnsi="仿宋" w:cs="黑体"/>
                <w:szCs w:val="21"/>
              </w:rPr>
            </w:pPr>
            <w:r w:rsidRPr="00B454B1">
              <w:rPr>
                <w:rFonts w:ascii="仿宋" w:eastAsia="仿宋" w:hAnsi="仿宋" w:cs="黑体" w:hint="eastAsia"/>
                <w:sz w:val="21"/>
                <w:szCs w:val="21"/>
              </w:rPr>
              <w:t>检查结果</w:t>
            </w:r>
          </w:p>
        </w:tc>
        <w:tc>
          <w:tcPr>
            <w:tcW w:w="2628" w:type="dxa"/>
            <w:gridSpan w:val="3"/>
            <w:vAlign w:val="center"/>
          </w:tcPr>
          <w:p w:rsidR="0096136D" w:rsidRPr="00B454B1" w:rsidRDefault="0096136D" w:rsidP="0007228B">
            <w:pPr>
              <w:spacing w:line="240" w:lineRule="exact"/>
              <w:jc w:val="center"/>
              <w:rPr>
                <w:rFonts w:ascii="仿宋" w:eastAsia="仿宋" w:hAnsi="仿宋" w:cs="黑体"/>
                <w:szCs w:val="21"/>
              </w:rPr>
            </w:pPr>
            <w:r w:rsidRPr="00B454B1">
              <w:rPr>
                <w:rFonts w:ascii="仿宋" w:eastAsia="仿宋" w:hAnsi="仿宋" w:cs="黑体" w:hint="eastAsia"/>
                <w:sz w:val="21"/>
                <w:szCs w:val="21"/>
              </w:rPr>
              <w:t>验收意见</w:t>
            </w:r>
          </w:p>
        </w:tc>
        <w:tc>
          <w:tcPr>
            <w:tcW w:w="855" w:type="dxa"/>
            <w:vMerge w:val="restart"/>
            <w:vAlign w:val="center"/>
          </w:tcPr>
          <w:p w:rsidR="0096136D" w:rsidRPr="00B454B1" w:rsidRDefault="0096136D" w:rsidP="0007228B">
            <w:pPr>
              <w:spacing w:line="240" w:lineRule="exact"/>
              <w:jc w:val="center"/>
              <w:rPr>
                <w:rFonts w:ascii="仿宋" w:eastAsia="仿宋" w:hAnsi="仿宋" w:cs="黑体"/>
                <w:szCs w:val="21"/>
              </w:rPr>
            </w:pPr>
            <w:r w:rsidRPr="00B454B1">
              <w:rPr>
                <w:rFonts w:ascii="仿宋" w:eastAsia="仿宋" w:hAnsi="仿宋" w:cs="黑体" w:hint="eastAsia"/>
                <w:sz w:val="21"/>
                <w:szCs w:val="21"/>
              </w:rPr>
              <w:t>签字</w:t>
            </w:r>
          </w:p>
        </w:tc>
      </w:tr>
      <w:tr w:rsidR="0096136D" w:rsidRPr="00B454B1" w:rsidTr="0007228B">
        <w:trPr>
          <w:trHeight w:val="815"/>
          <w:jc w:val="center"/>
        </w:trPr>
        <w:tc>
          <w:tcPr>
            <w:tcW w:w="428" w:type="dxa"/>
            <w:vMerge/>
            <w:vAlign w:val="center"/>
          </w:tcPr>
          <w:p w:rsidR="0096136D" w:rsidRPr="00B454B1" w:rsidRDefault="0096136D" w:rsidP="0007228B">
            <w:pPr>
              <w:spacing w:line="240" w:lineRule="exact"/>
              <w:jc w:val="center"/>
              <w:rPr>
                <w:rFonts w:ascii="仿宋" w:eastAsia="仿宋" w:hAnsi="仿宋" w:cs="宋体"/>
                <w:szCs w:val="21"/>
              </w:rPr>
            </w:pPr>
          </w:p>
        </w:tc>
        <w:tc>
          <w:tcPr>
            <w:tcW w:w="1202" w:type="dxa"/>
            <w:vMerge/>
            <w:vAlign w:val="center"/>
          </w:tcPr>
          <w:p w:rsidR="0096136D" w:rsidRPr="00B454B1" w:rsidRDefault="0096136D" w:rsidP="0007228B">
            <w:pPr>
              <w:spacing w:line="240" w:lineRule="exact"/>
              <w:jc w:val="center"/>
              <w:rPr>
                <w:rFonts w:ascii="仿宋" w:eastAsia="仿宋" w:hAnsi="仿宋" w:cs="宋体"/>
                <w:szCs w:val="21"/>
              </w:rPr>
            </w:pPr>
          </w:p>
        </w:tc>
        <w:tc>
          <w:tcPr>
            <w:tcW w:w="2639" w:type="dxa"/>
            <w:vMerge/>
            <w:vAlign w:val="center"/>
          </w:tcPr>
          <w:p w:rsidR="0096136D" w:rsidRPr="00B454B1" w:rsidRDefault="0096136D" w:rsidP="0007228B">
            <w:pPr>
              <w:spacing w:line="240" w:lineRule="exact"/>
              <w:jc w:val="center"/>
              <w:rPr>
                <w:rFonts w:ascii="仿宋" w:eastAsia="仿宋" w:hAnsi="仿宋" w:cs="宋体"/>
                <w:szCs w:val="21"/>
              </w:rPr>
            </w:pPr>
          </w:p>
        </w:tc>
        <w:tc>
          <w:tcPr>
            <w:tcW w:w="1317" w:type="dxa"/>
            <w:vMerge/>
            <w:vAlign w:val="center"/>
          </w:tcPr>
          <w:p w:rsidR="0096136D" w:rsidRPr="00B454B1" w:rsidRDefault="0096136D" w:rsidP="0007228B">
            <w:pPr>
              <w:spacing w:line="240" w:lineRule="exact"/>
              <w:jc w:val="center"/>
              <w:rPr>
                <w:rFonts w:ascii="仿宋" w:eastAsia="仿宋" w:hAnsi="仿宋" w:cs="宋体"/>
                <w:szCs w:val="21"/>
              </w:rPr>
            </w:pPr>
          </w:p>
        </w:tc>
        <w:tc>
          <w:tcPr>
            <w:tcW w:w="737" w:type="dxa"/>
            <w:vAlign w:val="center"/>
          </w:tcPr>
          <w:p w:rsidR="0096136D" w:rsidRPr="00B454B1" w:rsidRDefault="0096136D" w:rsidP="0007228B">
            <w:pPr>
              <w:spacing w:line="240" w:lineRule="exact"/>
              <w:jc w:val="center"/>
              <w:rPr>
                <w:rFonts w:ascii="仿宋" w:eastAsia="仿宋" w:hAnsi="仿宋" w:cs="黑体"/>
                <w:szCs w:val="21"/>
              </w:rPr>
            </w:pPr>
            <w:r w:rsidRPr="00B454B1">
              <w:rPr>
                <w:rFonts w:ascii="仿宋" w:eastAsia="仿宋" w:hAnsi="仿宋" w:cs="黑体" w:hint="eastAsia"/>
                <w:sz w:val="21"/>
                <w:szCs w:val="21"/>
              </w:rPr>
              <w:t>合格</w:t>
            </w:r>
          </w:p>
        </w:tc>
        <w:tc>
          <w:tcPr>
            <w:tcW w:w="983" w:type="dxa"/>
            <w:vAlign w:val="center"/>
          </w:tcPr>
          <w:p w:rsidR="0096136D" w:rsidRPr="00B454B1" w:rsidRDefault="0096136D" w:rsidP="0007228B">
            <w:pPr>
              <w:spacing w:line="240" w:lineRule="exact"/>
              <w:jc w:val="center"/>
              <w:rPr>
                <w:rFonts w:ascii="仿宋" w:eastAsia="仿宋" w:hAnsi="仿宋" w:cs="黑体"/>
                <w:szCs w:val="21"/>
              </w:rPr>
            </w:pPr>
            <w:r w:rsidRPr="00B454B1">
              <w:rPr>
                <w:rFonts w:ascii="仿宋" w:eastAsia="仿宋" w:hAnsi="仿宋" w:cs="黑体" w:hint="eastAsia"/>
                <w:sz w:val="21"/>
                <w:szCs w:val="21"/>
              </w:rPr>
              <w:t>不合格</w:t>
            </w:r>
          </w:p>
        </w:tc>
        <w:tc>
          <w:tcPr>
            <w:tcW w:w="908" w:type="dxa"/>
            <w:vAlign w:val="center"/>
          </w:tcPr>
          <w:p w:rsidR="0096136D" w:rsidRPr="00B454B1" w:rsidRDefault="0096136D" w:rsidP="0007228B">
            <w:pPr>
              <w:spacing w:line="240" w:lineRule="exact"/>
              <w:jc w:val="center"/>
              <w:rPr>
                <w:rFonts w:ascii="仿宋" w:eastAsia="仿宋" w:hAnsi="仿宋" w:cs="黑体"/>
                <w:szCs w:val="21"/>
              </w:rPr>
            </w:pPr>
            <w:r w:rsidRPr="00B454B1">
              <w:rPr>
                <w:rFonts w:ascii="仿宋" w:eastAsia="仿宋" w:hAnsi="仿宋" w:cs="黑体" w:hint="eastAsia"/>
                <w:sz w:val="21"/>
                <w:szCs w:val="21"/>
              </w:rPr>
              <w:t>不涉及</w:t>
            </w:r>
          </w:p>
        </w:tc>
        <w:tc>
          <w:tcPr>
            <w:tcW w:w="855" w:type="dxa"/>
            <w:vMerge/>
            <w:vAlign w:val="center"/>
          </w:tcPr>
          <w:p w:rsidR="0096136D" w:rsidRPr="00B454B1" w:rsidRDefault="0096136D" w:rsidP="0007228B">
            <w:pPr>
              <w:spacing w:line="240" w:lineRule="exact"/>
              <w:jc w:val="center"/>
              <w:rPr>
                <w:rFonts w:ascii="仿宋" w:eastAsia="仿宋" w:hAnsi="仿宋" w:cs="宋体"/>
                <w:szCs w:val="21"/>
              </w:rPr>
            </w:pPr>
          </w:p>
        </w:tc>
      </w:tr>
      <w:tr w:rsidR="0096136D" w:rsidRPr="00B454B1" w:rsidTr="0007228B">
        <w:trPr>
          <w:trHeight w:val="715"/>
          <w:jc w:val="center"/>
        </w:trPr>
        <w:tc>
          <w:tcPr>
            <w:tcW w:w="428" w:type="dxa"/>
            <w:vMerge w:val="restart"/>
            <w:vAlign w:val="center"/>
          </w:tcPr>
          <w:p w:rsidR="0096136D" w:rsidRPr="00B454B1" w:rsidRDefault="0096136D" w:rsidP="0007228B">
            <w:pPr>
              <w:spacing w:line="240" w:lineRule="exact"/>
              <w:jc w:val="center"/>
              <w:rPr>
                <w:rFonts w:ascii="仿宋" w:eastAsia="仿宋" w:hAnsi="仿宋" w:cs="宋体"/>
                <w:szCs w:val="21"/>
              </w:rPr>
            </w:pPr>
            <w:r w:rsidRPr="00B454B1">
              <w:rPr>
                <w:rFonts w:ascii="仿宋" w:eastAsia="仿宋" w:hAnsi="仿宋" w:cs="宋体" w:hint="eastAsia"/>
                <w:sz w:val="21"/>
                <w:szCs w:val="21"/>
              </w:rPr>
              <w:t>七</w:t>
            </w:r>
          </w:p>
        </w:tc>
        <w:tc>
          <w:tcPr>
            <w:tcW w:w="1202" w:type="dxa"/>
            <w:vMerge w:val="restart"/>
            <w:vAlign w:val="center"/>
          </w:tcPr>
          <w:p w:rsidR="0096136D" w:rsidRPr="00B454B1" w:rsidRDefault="0096136D" w:rsidP="0007228B">
            <w:pPr>
              <w:spacing w:line="240" w:lineRule="exact"/>
              <w:jc w:val="center"/>
              <w:rPr>
                <w:rFonts w:ascii="仿宋" w:eastAsia="仿宋" w:hAnsi="仿宋" w:cs="宋体"/>
                <w:szCs w:val="21"/>
              </w:rPr>
            </w:pPr>
            <w:r w:rsidRPr="00B454B1">
              <w:rPr>
                <w:rFonts w:ascii="仿宋" w:eastAsia="仿宋" w:hAnsi="仿宋" w:cs="宋体" w:hint="eastAsia"/>
                <w:sz w:val="21"/>
                <w:szCs w:val="21"/>
              </w:rPr>
              <w:t>应急</w:t>
            </w:r>
          </w:p>
          <w:p w:rsidR="0096136D" w:rsidRPr="00B454B1" w:rsidRDefault="0096136D" w:rsidP="0007228B">
            <w:pPr>
              <w:spacing w:line="240" w:lineRule="exact"/>
              <w:jc w:val="center"/>
              <w:rPr>
                <w:rFonts w:ascii="仿宋" w:eastAsia="仿宋" w:hAnsi="仿宋" w:cs="宋体"/>
                <w:szCs w:val="21"/>
              </w:rPr>
            </w:pPr>
            <w:r w:rsidRPr="00B454B1">
              <w:rPr>
                <w:rFonts w:ascii="仿宋" w:eastAsia="仿宋" w:hAnsi="仿宋" w:cs="宋体" w:hint="eastAsia"/>
                <w:sz w:val="21"/>
                <w:szCs w:val="21"/>
              </w:rPr>
              <w:t>管理</w:t>
            </w:r>
          </w:p>
          <w:p w:rsidR="0096136D" w:rsidRPr="00B454B1" w:rsidRDefault="0096136D" w:rsidP="0007228B">
            <w:pPr>
              <w:spacing w:line="240" w:lineRule="exact"/>
              <w:jc w:val="center"/>
              <w:rPr>
                <w:rFonts w:ascii="仿宋" w:eastAsia="仿宋" w:hAnsi="仿宋" w:cs="宋体"/>
                <w:szCs w:val="21"/>
              </w:rPr>
            </w:pPr>
            <w:r w:rsidRPr="00B454B1">
              <w:rPr>
                <w:rFonts w:ascii="仿宋" w:eastAsia="仿宋" w:hAnsi="仿宋" w:cs="宋体" w:hint="eastAsia"/>
                <w:sz w:val="21"/>
                <w:szCs w:val="21"/>
              </w:rPr>
              <w:t>部门</w:t>
            </w:r>
          </w:p>
        </w:tc>
        <w:tc>
          <w:tcPr>
            <w:tcW w:w="2639" w:type="dxa"/>
            <w:vAlign w:val="center"/>
          </w:tcPr>
          <w:p w:rsidR="0096136D" w:rsidRPr="00B454B1" w:rsidRDefault="0096136D" w:rsidP="0007228B">
            <w:pPr>
              <w:spacing w:line="240" w:lineRule="exact"/>
              <w:rPr>
                <w:rFonts w:ascii="仿宋" w:eastAsia="仿宋" w:hAnsi="仿宋" w:cs="宋体"/>
                <w:szCs w:val="21"/>
              </w:rPr>
            </w:pPr>
            <w:r w:rsidRPr="00B454B1">
              <w:rPr>
                <w:rFonts w:ascii="仿宋" w:eastAsia="仿宋" w:hAnsi="仿宋" w:cs="宋体" w:hint="eastAsia"/>
                <w:sz w:val="21"/>
                <w:szCs w:val="21"/>
              </w:rPr>
              <w:t>有批准的初步设计及安全设施设计。</w:t>
            </w:r>
          </w:p>
        </w:tc>
        <w:tc>
          <w:tcPr>
            <w:tcW w:w="1317" w:type="dxa"/>
            <w:vAlign w:val="center"/>
          </w:tcPr>
          <w:p w:rsidR="0096136D" w:rsidRPr="00B454B1" w:rsidRDefault="0096136D" w:rsidP="0007228B">
            <w:pPr>
              <w:spacing w:line="240" w:lineRule="exact"/>
              <w:jc w:val="center"/>
              <w:rPr>
                <w:rFonts w:ascii="仿宋" w:eastAsia="仿宋" w:hAnsi="仿宋" w:cs="宋体"/>
                <w:szCs w:val="21"/>
              </w:rPr>
            </w:pPr>
          </w:p>
        </w:tc>
        <w:tc>
          <w:tcPr>
            <w:tcW w:w="737" w:type="dxa"/>
            <w:vAlign w:val="center"/>
          </w:tcPr>
          <w:p w:rsidR="0096136D" w:rsidRPr="00B454B1" w:rsidRDefault="0096136D" w:rsidP="0007228B">
            <w:pPr>
              <w:spacing w:line="240" w:lineRule="exact"/>
              <w:jc w:val="center"/>
              <w:rPr>
                <w:rFonts w:ascii="仿宋" w:eastAsia="仿宋" w:hAnsi="仿宋" w:cs="宋体"/>
                <w:szCs w:val="21"/>
              </w:rPr>
            </w:pPr>
          </w:p>
        </w:tc>
        <w:tc>
          <w:tcPr>
            <w:tcW w:w="983" w:type="dxa"/>
            <w:vAlign w:val="center"/>
          </w:tcPr>
          <w:p w:rsidR="0096136D" w:rsidRPr="00B454B1" w:rsidRDefault="0096136D" w:rsidP="0007228B">
            <w:pPr>
              <w:spacing w:line="240" w:lineRule="exact"/>
              <w:jc w:val="center"/>
              <w:rPr>
                <w:rFonts w:ascii="仿宋" w:eastAsia="仿宋" w:hAnsi="仿宋" w:cs="宋体"/>
                <w:szCs w:val="21"/>
              </w:rPr>
            </w:pPr>
          </w:p>
        </w:tc>
        <w:tc>
          <w:tcPr>
            <w:tcW w:w="908" w:type="dxa"/>
            <w:vAlign w:val="center"/>
          </w:tcPr>
          <w:p w:rsidR="0096136D" w:rsidRPr="00B454B1" w:rsidRDefault="0096136D" w:rsidP="0007228B">
            <w:pPr>
              <w:spacing w:line="240" w:lineRule="exact"/>
              <w:jc w:val="center"/>
              <w:rPr>
                <w:rFonts w:ascii="仿宋" w:eastAsia="仿宋" w:hAnsi="仿宋" w:cs="宋体"/>
                <w:szCs w:val="21"/>
              </w:rPr>
            </w:pPr>
          </w:p>
        </w:tc>
        <w:tc>
          <w:tcPr>
            <w:tcW w:w="855" w:type="dxa"/>
            <w:vAlign w:val="center"/>
          </w:tcPr>
          <w:p w:rsidR="0096136D" w:rsidRPr="00B454B1" w:rsidRDefault="0096136D" w:rsidP="0007228B">
            <w:pPr>
              <w:spacing w:line="240" w:lineRule="exact"/>
              <w:jc w:val="center"/>
              <w:rPr>
                <w:rFonts w:ascii="仿宋" w:eastAsia="仿宋" w:hAnsi="仿宋" w:cs="宋体"/>
                <w:szCs w:val="21"/>
              </w:rPr>
            </w:pPr>
          </w:p>
        </w:tc>
      </w:tr>
      <w:tr w:rsidR="0096136D" w:rsidRPr="00B454B1" w:rsidTr="0007228B">
        <w:trPr>
          <w:trHeight w:val="605"/>
          <w:jc w:val="center"/>
        </w:trPr>
        <w:tc>
          <w:tcPr>
            <w:tcW w:w="428" w:type="dxa"/>
            <w:vMerge/>
            <w:vAlign w:val="center"/>
          </w:tcPr>
          <w:p w:rsidR="0096136D" w:rsidRPr="00B454B1" w:rsidRDefault="0096136D" w:rsidP="0007228B">
            <w:pPr>
              <w:spacing w:line="240" w:lineRule="exact"/>
              <w:jc w:val="center"/>
              <w:rPr>
                <w:rFonts w:ascii="仿宋" w:eastAsia="仿宋" w:hAnsi="仿宋" w:cs="宋体"/>
                <w:szCs w:val="21"/>
              </w:rPr>
            </w:pPr>
          </w:p>
        </w:tc>
        <w:tc>
          <w:tcPr>
            <w:tcW w:w="1202" w:type="dxa"/>
            <w:vMerge/>
            <w:vAlign w:val="center"/>
          </w:tcPr>
          <w:p w:rsidR="0096136D" w:rsidRPr="00B454B1" w:rsidRDefault="0096136D" w:rsidP="0007228B">
            <w:pPr>
              <w:spacing w:line="240" w:lineRule="exact"/>
              <w:jc w:val="center"/>
              <w:rPr>
                <w:rFonts w:ascii="仿宋" w:eastAsia="仿宋" w:hAnsi="仿宋" w:cs="宋体"/>
                <w:szCs w:val="21"/>
              </w:rPr>
            </w:pPr>
          </w:p>
        </w:tc>
        <w:tc>
          <w:tcPr>
            <w:tcW w:w="2639" w:type="dxa"/>
            <w:vAlign w:val="center"/>
          </w:tcPr>
          <w:p w:rsidR="0096136D" w:rsidRPr="00B454B1" w:rsidRDefault="0096136D" w:rsidP="0007228B">
            <w:pPr>
              <w:spacing w:line="240" w:lineRule="exact"/>
              <w:rPr>
                <w:rFonts w:ascii="仿宋" w:eastAsia="仿宋" w:hAnsi="仿宋" w:cs="宋体"/>
                <w:szCs w:val="21"/>
              </w:rPr>
            </w:pPr>
            <w:r w:rsidRPr="00B454B1">
              <w:rPr>
                <w:rFonts w:ascii="仿宋" w:eastAsia="仿宋" w:hAnsi="仿宋" w:cs="宋体" w:hint="eastAsia"/>
                <w:spacing w:val="-11"/>
                <w:sz w:val="21"/>
                <w:szCs w:val="21"/>
              </w:rPr>
              <w:t>生产许可证在有效期</w:t>
            </w:r>
          </w:p>
        </w:tc>
        <w:tc>
          <w:tcPr>
            <w:tcW w:w="1317" w:type="dxa"/>
            <w:vAlign w:val="center"/>
          </w:tcPr>
          <w:p w:rsidR="0096136D" w:rsidRPr="00B454B1" w:rsidRDefault="0096136D" w:rsidP="0007228B">
            <w:pPr>
              <w:spacing w:line="240" w:lineRule="exact"/>
              <w:jc w:val="center"/>
              <w:rPr>
                <w:rFonts w:ascii="仿宋" w:eastAsia="仿宋" w:hAnsi="仿宋" w:cs="宋体"/>
                <w:szCs w:val="21"/>
              </w:rPr>
            </w:pPr>
          </w:p>
        </w:tc>
        <w:tc>
          <w:tcPr>
            <w:tcW w:w="737" w:type="dxa"/>
            <w:vAlign w:val="center"/>
          </w:tcPr>
          <w:p w:rsidR="0096136D" w:rsidRPr="00B454B1" w:rsidRDefault="0096136D" w:rsidP="0007228B">
            <w:pPr>
              <w:spacing w:line="240" w:lineRule="exact"/>
              <w:jc w:val="center"/>
              <w:rPr>
                <w:rFonts w:ascii="仿宋" w:eastAsia="仿宋" w:hAnsi="仿宋" w:cs="宋体"/>
                <w:szCs w:val="21"/>
              </w:rPr>
            </w:pPr>
          </w:p>
        </w:tc>
        <w:tc>
          <w:tcPr>
            <w:tcW w:w="983" w:type="dxa"/>
            <w:vAlign w:val="center"/>
          </w:tcPr>
          <w:p w:rsidR="0096136D" w:rsidRPr="00B454B1" w:rsidRDefault="0096136D" w:rsidP="0007228B">
            <w:pPr>
              <w:spacing w:line="240" w:lineRule="exact"/>
              <w:jc w:val="center"/>
              <w:rPr>
                <w:rFonts w:ascii="仿宋" w:eastAsia="仿宋" w:hAnsi="仿宋" w:cs="宋体"/>
                <w:szCs w:val="21"/>
              </w:rPr>
            </w:pPr>
          </w:p>
        </w:tc>
        <w:tc>
          <w:tcPr>
            <w:tcW w:w="908" w:type="dxa"/>
            <w:vAlign w:val="center"/>
          </w:tcPr>
          <w:p w:rsidR="0096136D" w:rsidRPr="00B454B1" w:rsidRDefault="0096136D" w:rsidP="0007228B">
            <w:pPr>
              <w:spacing w:line="240" w:lineRule="exact"/>
              <w:jc w:val="center"/>
              <w:rPr>
                <w:rFonts w:ascii="仿宋" w:eastAsia="仿宋" w:hAnsi="仿宋" w:cs="宋体"/>
                <w:szCs w:val="21"/>
              </w:rPr>
            </w:pPr>
          </w:p>
        </w:tc>
        <w:tc>
          <w:tcPr>
            <w:tcW w:w="855" w:type="dxa"/>
            <w:vAlign w:val="center"/>
          </w:tcPr>
          <w:p w:rsidR="0096136D" w:rsidRPr="00B454B1" w:rsidRDefault="0096136D" w:rsidP="0007228B">
            <w:pPr>
              <w:spacing w:line="240" w:lineRule="exact"/>
              <w:jc w:val="center"/>
              <w:rPr>
                <w:rFonts w:ascii="仿宋" w:eastAsia="仿宋" w:hAnsi="仿宋" w:cs="宋体"/>
                <w:szCs w:val="21"/>
              </w:rPr>
            </w:pPr>
          </w:p>
        </w:tc>
      </w:tr>
      <w:tr w:rsidR="0096136D" w:rsidRPr="00B454B1" w:rsidTr="0007228B">
        <w:trPr>
          <w:trHeight w:val="1020"/>
          <w:jc w:val="center"/>
        </w:trPr>
        <w:tc>
          <w:tcPr>
            <w:tcW w:w="428" w:type="dxa"/>
            <w:vMerge/>
            <w:vAlign w:val="center"/>
          </w:tcPr>
          <w:p w:rsidR="0096136D" w:rsidRPr="00B454B1" w:rsidRDefault="0096136D" w:rsidP="0007228B">
            <w:pPr>
              <w:spacing w:line="240" w:lineRule="exact"/>
              <w:jc w:val="center"/>
              <w:rPr>
                <w:rFonts w:ascii="仿宋" w:eastAsia="仿宋" w:hAnsi="仿宋" w:cs="宋体"/>
                <w:szCs w:val="21"/>
              </w:rPr>
            </w:pPr>
          </w:p>
        </w:tc>
        <w:tc>
          <w:tcPr>
            <w:tcW w:w="1202" w:type="dxa"/>
            <w:vMerge/>
            <w:vAlign w:val="center"/>
          </w:tcPr>
          <w:p w:rsidR="0096136D" w:rsidRPr="00B454B1" w:rsidRDefault="0096136D" w:rsidP="0007228B">
            <w:pPr>
              <w:spacing w:line="240" w:lineRule="exact"/>
              <w:jc w:val="center"/>
              <w:rPr>
                <w:rFonts w:ascii="仿宋" w:eastAsia="仿宋" w:hAnsi="仿宋" w:cs="宋体"/>
                <w:szCs w:val="21"/>
              </w:rPr>
            </w:pPr>
          </w:p>
        </w:tc>
        <w:tc>
          <w:tcPr>
            <w:tcW w:w="2639" w:type="dxa"/>
            <w:vAlign w:val="center"/>
          </w:tcPr>
          <w:p w:rsidR="0096136D" w:rsidRPr="00B454B1" w:rsidRDefault="0096136D" w:rsidP="0007228B">
            <w:pPr>
              <w:spacing w:line="240" w:lineRule="exact"/>
              <w:rPr>
                <w:rFonts w:ascii="仿宋" w:eastAsia="仿宋" w:hAnsi="仿宋" w:cs="宋体"/>
                <w:szCs w:val="21"/>
              </w:rPr>
            </w:pPr>
            <w:r w:rsidRPr="00B454B1">
              <w:rPr>
                <w:rFonts w:ascii="仿宋" w:eastAsia="仿宋" w:hAnsi="仿宋" w:cs="宋体" w:hint="eastAsia"/>
                <w:sz w:val="21"/>
                <w:szCs w:val="21"/>
              </w:rPr>
              <w:t>设置安全生产管理机构、配置专职安全管理人员。</w:t>
            </w:r>
          </w:p>
        </w:tc>
        <w:tc>
          <w:tcPr>
            <w:tcW w:w="1317" w:type="dxa"/>
            <w:vAlign w:val="center"/>
          </w:tcPr>
          <w:p w:rsidR="0096136D" w:rsidRPr="00B454B1" w:rsidRDefault="0096136D" w:rsidP="0007228B">
            <w:pPr>
              <w:spacing w:line="240" w:lineRule="exact"/>
              <w:jc w:val="center"/>
              <w:rPr>
                <w:rFonts w:ascii="仿宋" w:eastAsia="仿宋" w:hAnsi="仿宋" w:cs="宋体"/>
                <w:szCs w:val="21"/>
              </w:rPr>
            </w:pPr>
          </w:p>
        </w:tc>
        <w:tc>
          <w:tcPr>
            <w:tcW w:w="737" w:type="dxa"/>
            <w:vAlign w:val="center"/>
          </w:tcPr>
          <w:p w:rsidR="0096136D" w:rsidRPr="00B454B1" w:rsidRDefault="0096136D" w:rsidP="0007228B">
            <w:pPr>
              <w:spacing w:line="240" w:lineRule="exact"/>
              <w:jc w:val="center"/>
              <w:rPr>
                <w:rFonts w:ascii="仿宋" w:eastAsia="仿宋" w:hAnsi="仿宋" w:cs="宋体"/>
                <w:szCs w:val="21"/>
              </w:rPr>
            </w:pPr>
          </w:p>
        </w:tc>
        <w:tc>
          <w:tcPr>
            <w:tcW w:w="983" w:type="dxa"/>
            <w:vAlign w:val="center"/>
          </w:tcPr>
          <w:p w:rsidR="0096136D" w:rsidRPr="00B454B1" w:rsidRDefault="0096136D" w:rsidP="0007228B">
            <w:pPr>
              <w:spacing w:line="240" w:lineRule="exact"/>
              <w:jc w:val="center"/>
              <w:rPr>
                <w:rFonts w:ascii="仿宋" w:eastAsia="仿宋" w:hAnsi="仿宋" w:cs="宋体"/>
                <w:szCs w:val="21"/>
              </w:rPr>
            </w:pPr>
          </w:p>
        </w:tc>
        <w:tc>
          <w:tcPr>
            <w:tcW w:w="908" w:type="dxa"/>
            <w:vAlign w:val="center"/>
          </w:tcPr>
          <w:p w:rsidR="0096136D" w:rsidRPr="00B454B1" w:rsidRDefault="0096136D" w:rsidP="0007228B">
            <w:pPr>
              <w:spacing w:line="240" w:lineRule="exact"/>
              <w:jc w:val="center"/>
              <w:rPr>
                <w:rFonts w:ascii="仿宋" w:eastAsia="仿宋" w:hAnsi="仿宋" w:cs="宋体"/>
                <w:szCs w:val="21"/>
              </w:rPr>
            </w:pPr>
          </w:p>
        </w:tc>
        <w:tc>
          <w:tcPr>
            <w:tcW w:w="855" w:type="dxa"/>
            <w:vAlign w:val="center"/>
          </w:tcPr>
          <w:p w:rsidR="0096136D" w:rsidRPr="00B454B1" w:rsidRDefault="0096136D" w:rsidP="0007228B">
            <w:pPr>
              <w:spacing w:line="240" w:lineRule="exact"/>
              <w:jc w:val="center"/>
              <w:rPr>
                <w:rFonts w:ascii="仿宋" w:eastAsia="仿宋" w:hAnsi="仿宋" w:cs="宋体"/>
                <w:szCs w:val="21"/>
              </w:rPr>
            </w:pPr>
          </w:p>
        </w:tc>
      </w:tr>
      <w:tr w:rsidR="0096136D" w:rsidRPr="00B454B1" w:rsidTr="0007228B">
        <w:trPr>
          <w:trHeight w:val="1280"/>
          <w:jc w:val="center"/>
        </w:trPr>
        <w:tc>
          <w:tcPr>
            <w:tcW w:w="428" w:type="dxa"/>
            <w:vMerge/>
            <w:vAlign w:val="center"/>
          </w:tcPr>
          <w:p w:rsidR="0096136D" w:rsidRPr="00B454B1" w:rsidRDefault="0096136D" w:rsidP="0007228B">
            <w:pPr>
              <w:spacing w:line="240" w:lineRule="exact"/>
              <w:jc w:val="center"/>
              <w:rPr>
                <w:rFonts w:ascii="仿宋" w:eastAsia="仿宋" w:hAnsi="仿宋" w:cs="宋体"/>
                <w:szCs w:val="21"/>
              </w:rPr>
            </w:pPr>
          </w:p>
        </w:tc>
        <w:tc>
          <w:tcPr>
            <w:tcW w:w="1202" w:type="dxa"/>
            <w:vMerge/>
            <w:vAlign w:val="center"/>
          </w:tcPr>
          <w:p w:rsidR="0096136D" w:rsidRPr="00B454B1" w:rsidRDefault="0096136D" w:rsidP="0007228B">
            <w:pPr>
              <w:spacing w:line="240" w:lineRule="exact"/>
              <w:jc w:val="center"/>
              <w:rPr>
                <w:rFonts w:ascii="仿宋" w:eastAsia="仿宋" w:hAnsi="仿宋" w:cs="宋体"/>
                <w:szCs w:val="21"/>
              </w:rPr>
            </w:pPr>
          </w:p>
        </w:tc>
        <w:tc>
          <w:tcPr>
            <w:tcW w:w="2639" w:type="dxa"/>
            <w:vAlign w:val="center"/>
          </w:tcPr>
          <w:p w:rsidR="0096136D" w:rsidRPr="00B454B1" w:rsidRDefault="0096136D" w:rsidP="0007228B">
            <w:pPr>
              <w:spacing w:line="240" w:lineRule="exact"/>
              <w:rPr>
                <w:rFonts w:ascii="仿宋" w:eastAsia="仿宋" w:hAnsi="仿宋" w:cs="宋体"/>
                <w:szCs w:val="21"/>
              </w:rPr>
            </w:pPr>
            <w:r w:rsidRPr="00B454B1">
              <w:rPr>
                <w:rFonts w:ascii="仿宋" w:eastAsia="仿宋" w:hAnsi="仿宋" w:cs="宋体" w:hint="eastAsia"/>
                <w:sz w:val="21"/>
                <w:szCs w:val="21"/>
              </w:rPr>
              <w:t>主要负责人、安全管理人员经相应资质机构培训合格，持证上岗。</w:t>
            </w:r>
          </w:p>
        </w:tc>
        <w:tc>
          <w:tcPr>
            <w:tcW w:w="1317" w:type="dxa"/>
            <w:vAlign w:val="center"/>
          </w:tcPr>
          <w:p w:rsidR="0096136D" w:rsidRPr="00B454B1" w:rsidRDefault="0096136D" w:rsidP="0007228B">
            <w:pPr>
              <w:spacing w:line="240" w:lineRule="exact"/>
              <w:jc w:val="center"/>
              <w:rPr>
                <w:rFonts w:ascii="仿宋" w:eastAsia="仿宋" w:hAnsi="仿宋" w:cs="宋体"/>
                <w:szCs w:val="21"/>
              </w:rPr>
            </w:pPr>
          </w:p>
        </w:tc>
        <w:tc>
          <w:tcPr>
            <w:tcW w:w="737" w:type="dxa"/>
            <w:vAlign w:val="center"/>
          </w:tcPr>
          <w:p w:rsidR="0096136D" w:rsidRPr="00B454B1" w:rsidRDefault="0096136D" w:rsidP="0007228B">
            <w:pPr>
              <w:spacing w:line="240" w:lineRule="exact"/>
              <w:jc w:val="center"/>
              <w:rPr>
                <w:rFonts w:ascii="仿宋" w:eastAsia="仿宋" w:hAnsi="仿宋" w:cs="宋体"/>
                <w:szCs w:val="21"/>
              </w:rPr>
            </w:pPr>
          </w:p>
        </w:tc>
        <w:tc>
          <w:tcPr>
            <w:tcW w:w="983" w:type="dxa"/>
            <w:vAlign w:val="center"/>
          </w:tcPr>
          <w:p w:rsidR="0096136D" w:rsidRPr="00B454B1" w:rsidRDefault="0096136D" w:rsidP="0007228B">
            <w:pPr>
              <w:spacing w:line="240" w:lineRule="exact"/>
              <w:jc w:val="center"/>
              <w:rPr>
                <w:rFonts w:ascii="仿宋" w:eastAsia="仿宋" w:hAnsi="仿宋" w:cs="宋体"/>
                <w:szCs w:val="21"/>
              </w:rPr>
            </w:pPr>
          </w:p>
        </w:tc>
        <w:tc>
          <w:tcPr>
            <w:tcW w:w="908" w:type="dxa"/>
            <w:vAlign w:val="center"/>
          </w:tcPr>
          <w:p w:rsidR="0096136D" w:rsidRPr="00B454B1" w:rsidRDefault="0096136D" w:rsidP="0007228B">
            <w:pPr>
              <w:spacing w:line="240" w:lineRule="exact"/>
              <w:jc w:val="center"/>
              <w:rPr>
                <w:rFonts w:ascii="仿宋" w:eastAsia="仿宋" w:hAnsi="仿宋" w:cs="宋体"/>
                <w:szCs w:val="21"/>
              </w:rPr>
            </w:pPr>
          </w:p>
        </w:tc>
        <w:tc>
          <w:tcPr>
            <w:tcW w:w="855" w:type="dxa"/>
            <w:vAlign w:val="center"/>
          </w:tcPr>
          <w:p w:rsidR="0096136D" w:rsidRPr="00B454B1" w:rsidRDefault="0096136D" w:rsidP="0007228B">
            <w:pPr>
              <w:spacing w:line="240" w:lineRule="exact"/>
              <w:jc w:val="center"/>
              <w:rPr>
                <w:rFonts w:ascii="仿宋" w:eastAsia="仿宋" w:hAnsi="仿宋" w:cs="宋体"/>
                <w:szCs w:val="21"/>
              </w:rPr>
            </w:pPr>
          </w:p>
        </w:tc>
      </w:tr>
      <w:tr w:rsidR="0096136D" w:rsidRPr="00B454B1" w:rsidTr="0007228B">
        <w:trPr>
          <w:trHeight w:val="1020"/>
          <w:jc w:val="center"/>
        </w:trPr>
        <w:tc>
          <w:tcPr>
            <w:tcW w:w="428" w:type="dxa"/>
            <w:vMerge/>
            <w:vAlign w:val="center"/>
          </w:tcPr>
          <w:p w:rsidR="0096136D" w:rsidRPr="00B454B1" w:rsidRDefault="0096136D" w:rsidP="0007228B">
            <w:pPr>
              <w:spacing w:line="240" w:lineRule="exact"/>
              <w:jc w:val="center"/>
              <w:rPr>
                <w:rFonts w:ascii="仿宋" w:eastAsia="仿宋" w:hAnsi="仿宋" w:cs="宋体"/>
                <w:szCs w:val="21"/>
              </w:rPr>
            </w:pPr>
          </w:p>
        </w:tc>
        <w:tc>
          <w:tcPr>
            <w:tcW w:w="1202" w:type="dxa"/>
            <w:vMerge/>
            <w:vAlign w:val="center"/>
          </w:tcPr>
          <w:p w:rsidR="0096136D" w:rsidRPr="00B454B1" w:rsidRDefault="0096136D" w:rsidP="0007228B">
            <w:pPr>
              <w:spacing w:line="240" w:lineRule="exact"/>
              <w:jc w:val="center"/>
              <w:rPr>
                <w:rFonts w:ascii="仿宋" w:eastAsia="仿宋" w:hAnsi="仿宋" w:cs="宋体"/>
                <w:szCs w:val="21"/>
              </w:rPr>
            </w:pPr>
          </w:p>
        </w:tc>
        <w:tc>
          <w:tcPr>
            <w:tcW w:w="2639" w:type="dxa"/>
            <w:vAlign w:val="center"/>
          </w:tcPr>
          <w:p w:rsidR="0096136D" w:rsidRPr="00B454B1" w:rsidRDefault="0096136D" w:rsidP="0007228B">
            <w:pPr>
              <w:spacing w:line="240" w:lineRule="exact"/>
              <w:rPr>
                <w:rFonts w:ascii="仿宋" w:eastAsia="仿宋" w:hAnsi="仿宋" w:cs="宋体"/>
                <w:szCs w:val="21"/>
              </w:rPr>
            </w:pPr>
            <w:r w:rsidRPr="00B454B1">
              <w:rPr>
                <w:rFonts w:ascii="仿宋" w:eastAsia="仿宋" w:hAnsi="仿宋" w:cs="宋体" w:hint="eastAsia"/>
                <w:sz w:val="21"/>
                <w:szCs w:val="21"/>
              </w:rPr>
              <w:t>特种作业人员经相应资质机构培训合格，持证上岗</w:t>
            </w:r>
          </w:p>
        </w:tc>
        <w:tc>
          <w:tcPr>
            <w:tcW w:w="1317" w:type="dxa"/>
            <w:vAlign w:val="center"/>
          </w:tcPr>
          <w:p w:rsidR="0096136D" w:rsidRPr="00B454B1" w:rsidRDefault="0096136D" w:rsidP="0007228B">
            <w:pPr>
              <w:spacing w:line="240" w:lineRule="exact"/>
              <w:jc w:val="center"/>
              <w:rPr>
                <w:rFonts w:ascii="仿宋" w:eastAsia="仿宋" w:hAnsi="仿宋" w:cs="宋体"/>
                <w:szCs w:val="21"/>
              </w:rPr>
            </w:pPr>
          </w:p>
        </w:tc>
        <w:tc>
          <w:tcPr>
            <w:tcW w:w="737" w:type="dxa"/>
            <w:vAlign w:val="center"/>
          </w:tcPr>
          <w:p w:rsidR="0096136D" w:rsidRPr="00B454B1" w:rsidRDefault="0096136D" w:rsidP="0007228B">
            <w:pPr>
              <w:spacing w:line="240" w:lineRule="exact"/>
              <w:jc w:val="center"/>
              <w:rPr>
                <w:rFonts w:ascii="仿宋" w:eastAsia="仿宋" w:hAnsi="仿宋" w:cs="宋体"/>
                <w:szCs w:val="21"/>
              </w:rPr>
            </w:pPr>
          </w:p>
        </w:tc>
        <w:tc>
          <w:tcPr>
            <w:tcW w:w="983" w:type="dxa"/>
            <w:vAlign w:val="center"/>
          </w:tcPr>
          <w:p w:rsidR="0096136D" w:rsidRPr="00B454B1" w:rsidRDefault="0096136D" w:rsidP="0007228B">
            <w:pPr>
              <w:spacing w:line="240" w:lineRule="exact"/>
              <w:jc w:val="center"/>
              <w:rPr>
                <w:rFonts w:ascii="仿宋" w:eastAsia="仿宋" w:hAnsi="仿宋" w:cs="宋体"/>
                <w:szCs w:val="21"/>
              </w:rPr>
            </w:pPr>
          </w:p>
        </w:tc>
        <w:tc>
          <w:tcPr>
            <w:tcW w:w="908" w:type="dxa"/>
            <w:vAlign w:val="center"/>
          </w:tcPr>
          <w:p w:rsidR="0096136D" w:rsidRPr="00B454B1" w:rsidRDefault="0096136D" w:rsidP="0007228B">
            <w:pPr>
              <w:spacing w:line="240" w:lineRule="exact"/>
              <w:jc w:val="center"/>
              <w:rPr>
                <w:rFonts w:ascii="仿宋" w:eastAsia="仿宋" w:hAnsi="仿宋" w:cs="宋体"/>
                <w:szCs w:val="21"/>
              </w:rPr>
            </w:pPr>
          </w:p>
        </w:tc>
        <w:tc>
          <w:tcPr>
            <w:tcW w:w="855" w:type="dxa"/>
            <w:vAlign w:val="center"/>
          </w:tcPr>
          <w:p w:rsidR="0096136D" w:rsidRPr="00B454B1" w:rsidRDefault="0096136D" w:rsidP="0007228B">
            <w:pPr>
              <w:spacing w:line="240" w:lineRule="exact"/>
              <w:jc w:val="center"/>
              <w:rPr>
                <w:rFonts w:ascii="仿宋" w:eastAsia="仿宋" w:hAnsi="仿宋" w:cs="宋体"/>
                <w:szCs w:val="21"/>
              </w:rPr>
            </w:pPr>
          </w:p>
        </w:tc>
      </w:tr>
      <w:tr w:rsidR="0096136D" w:rsidRPr="00B454B1" w:rsidTr="0007228B">
        <w:trPr>
          <w:trHeight w:val="1020"/>
          <w:jc w:val="center"/>
        </w:trPr>
        <w:tc>
          <w:tcPr>
            <w:tcW w:w="428" w:type="dxa"/>
            <w:vMerge/>
            <w:vAlign w:val="center"/>
          </w:tcPr>
          <w:p w:rsidR="0096136D" w:rsidRPr="00B454B1" w:rsidRDefault="0096136D" w:rsidP="0007228B">
            <w:pPr>
              <w:spacing w:line="240" w:lineRule="exact"/>
              <w:jc w:val="center"/>
              <w:rPr>
                <w:rFonts w:ascii="仿宋" w:eastAsia="仿宋" w:hAnsi="仿宋" w:cs="宋体"/>
                <w:szCs w:val="21"/>
              </w:rPr>
            </w:pPr>
          </w:p>
        </w:tc>
        <w:tc>
          <w:tcPr>
            <w:tcW w:w="1202" w:type="dxa"/>
            <w:vMerge/>
            <w:vAlign w:val="center"/>
          </w:tcPr>
          <w:p w:rsidR="0096136D" w:rsidRPr="00B454B1" w:rsidRDefault="0096136D" w:rsidP="0007228B">
            <w:pPr>
              <w:spacing w:line="240" w:lineRule="exact"/>
              <w:jc w:val="center"/>
              <w:rPr>
                <w:rFonts w:ascii="仿宋" w:eastAsia="仿宋" w:hAnsi="仿宋" w:cs="宋体"/>
                <w:szCs w:val="21"/>
              </w:rPr>
            </w:pPr>
          </w:p>
        </w:tc>
        <w:tc>
          <w:tcPr>
            <w:tcW w:w="2639" w:type="dxa"/>
            <w:vAlign w:val="center"/>
          </w:tcPr>
          <w:p w:rsidR="0096136D" w:rsidRPr="00B454B1" w:rsidRDefault="0096136D" w:rsidP="0007228B">
            <w:pPr>
              <w:spacing w:line="240" w:lineRule="exact"/>
              <w:rPr>
                <w:rFonts w:ascii="仿宋" w:eastAsia="仿宋" w:hAnsi="仿宋" w:cs="宋体"/>
                <w:szCs w:val="21"/>
              </w:rPr>
            </w:pPr>
            <w:r w:rsidRPr="00B454B1">
              <w:rPr>
                <w:rFonts w:ascii="仿宋" w:eastAsia="仿宋" w:hAnsi="仿宋" w:cs="宋体" w:hint="eastAsia"/>
                <w:sz w:val="21"/>
                <w:szCs w:val="21"/>
              </w:rPr>
              <w:t>建立健全安全生生产责任制、岗位人员安全生产责任制。</w:t>
            </w:r>
          </w:p>
        </w:tc>
        <w:tc>
          <w:tcPr>
            <w:tcW w:w="1317" w:type="dxa"/>
            <w:vAlign w:val="center"/>
          </w:tcPr>
          <w:p w:rsidR="0096136D" w:rsidRPr="00B454B1" w:rsidRDefault="0096136D" w:rsidP="0007228B">
            <w:pPr>
              <w:spacing w:line="240" w:lineRule="exact"/>
              <w:jc w:val="center"/>
              <w:rPr>
                <w:rFonts w:ascii="仿宋" w:eastAsia="仿宋" w:hAnsi="仿宋" w:cs="宋体"/>
                <w:szCs w:val="21"/>
              </w:rPr>
            </w:pPr>
          </w:p>
        </w:tc>
        <w:tc>
          <w:tcPr>
            <w:tcW w:w="737" w:type="dxa"/>
            <w:vAlign w:val="center"/>
          </w:tcPr>
          <w:p w:rsidR="0096136D" w:rsidRPr="00B454B1" w:rsidRDefault="0096136D" w:rsidP="0007228B">
            <w:pPr>
              <w:spacing w:line="240" w:lineRule="exact"/>
              <w:jc w:val="center"/>
              <w:rPr>
                <w:rFonts w:ascii="仿宋" w:eastAsia="仿宋" w:hAnsi="仿宋" w:cs="宋体"/>
                <w:szCs w:val="21"/>
              </w:rPr>
            </w:pPr>
          </w:p>
        </w:tc>
        <w:tc>
          <w:tcPr>
            <w:tcW w:w="983" w:type="dxa"/>
            <w:vAlign w:val="center"/>
          </w:tcPr>
          <w:p w:rsidR="0096136D" w:rsidRPr="00B454B1" w:rsidRDefault="0096136D" w:rsidP="0007228B">
            <w:pPr>
              <w:spacing w:line="240" w:lineRule="exact"/>
              <w:jc w:val="center"/>
              <w:rPr>
                <w:rFonts w:ascii="仿宋" w:eastAsia="仿宋" w:hAnsi="仿宋" w:cs="宋体"/>
                <w:szCs w:val="21"/>
              </w:rPr>
            </w:pPr>
          </w:p>
        </w:tc>
        <w:tc>
          <w:tcPr>
            <w:tcW w:w="908" w:type="dxa"/>
            <w:vAlign w:val="center"/>
          </w:tcPr>
          <w:p w:rsidR="0096136D" w:rsidRPr="00B454B1" w:rsidRDefault="0096136D" w:rsidP="0007228B">
            <w:pPr>
              <w:spacing w:line="240" w:lineRule="exact"/>
              <w:jc w:val="center"/>
              <w:rPr>
                <w:rFonts w:ascii="仿宋" w:eastAsia="仿宋" w:hAnsi="仿宋" w:cs="宋体"/>
                <w:szCs w:val="21"/>
              </w:rPr>
            </w:pPr>
          </w:p>
        </w:tc>
        <w:tc>
          <w:tcPr>
            <w:tcW w:w="855" w:type="dxa"/>
            <w:vAlign w:val="center"/>
          </w:tcPr>
          <w:p w:rsidR="0096136D" w:rsidRPr="00B454B1" w:rsidRDefault="0096136D" w:rsidP="0007228B">
            <w:pPr>
              <w:spacing w:line="240" w:lineRule="exact"/>
              <w:jc w:val="center"/>
              <w:rPr>
                <w:rFonts w:ascii="仿宋" w:eastAsia="仿宋" w:hAnsi="仿宋" w:cs="宋体"/>
                <w:szCs w:val="21"/>
              </w:rPr>
            </w:pPr>
          </w:p>
        </w:tc>
      </w:tr>
      <w:tr w:rsidR="0096136D" w:rsidRPr="00B454B1" w:rsidTr="0007228B">
        <w:trPr>
          <w:trHeight w:val="635"/>
          <w:jc w:val="center"/>
        </w:trPr>
        <w:tc>
          <w:tcPr>
            <w:tcW w:w="428" w:type="dxa"/>
            <w:vMerge/>
            <w:vAlign w:val="center"/>
          </w:tcPr>
          <w:p w:rsidR="0096136D" w:rsidRPr="00B454B1" w:rsidRDefault="0096136D" w:rsidP="0007228B">
            <w:pPr>
              <w:spacing w:line="240" w:lineRule="exact"/>
              <w:jc w:val="center"/>
              <w:rPr>
                <w:rFonts w:ascii="仿宋" w:eastAsia="仿宋" w:hAnsi="仿宋" w:cs="宋体"/>
                <w:szCs w:val="21"/>
              </w:rPr>
            </w:pPr>
          </w:p>
        </w:tc>
        <w:tc>
          <w:tcPr>
            <w:tcW w:w="1202" w:type="dxa"/>
            <w:vMerge/>
            <w:vAlign w:val="center"/>
          </w:tcPr>
          <w:p w:rsidR="0096136D" w:rsidRPr="00B454B1" w:rsidRDefault="0096136D" w:rsidP="0007228B">
            <w:pPr>
              <w:spacing w:line="240" w:lineRule="exact"/>
              <w:jc w:val="center"/>
              <w:rPr>
                <w:rFonts w:ascii="仿宋" w:eastAsia="仿宋" w:hAnsi="仿宋" w:cs="宋体"/>
                <w:szCs w:val="21"/>
              </w:rPr>
            </w:pPr>
          </w:p>
        </w:tc>
        <w:tc>
          <w:tcPr>
            <w:tcW w:w="2639" w:type="dxa"/>
            <w:vAlign w:val="center"/>
          </w:tcPr>
          <w:p w:rsidR="0096136D" w:rsidRPr="00B454B1" w:rsidRDefault="0096136D" w:rsidP="0007228B">
            <w:pPr>
              <w:spacing w:line="240" w:lineRule="exact"/>
              <w:rPr>
                <w:rFonts w:ascii="仿宋" w:eastAsia="仿宋" w:hAnsi="仿宋" w:cs="宋体"/>
                <w:szCs w:val="21"/>
              </w:rPr>
            </w:pPr>
            <w:r w:rsidRPr="00B454B1">
              <w:rPr>
                <w:rFonts w:ascii="仿宋" w:eastAsia="仿宋" w:hAnsi="仿宋" w:cs="宋体" w:hint="eastAsia"/>
                <w:sz w:val="21"/>
                <w:szCs w:val="21"/>
              </w:rPr>
              <w:t>建立健全各项安全管理制度</w:t>
            </w:r>
          </w:p>
        </w:tc>
        <w:tc>
          <w:tcPr>
            <w:tcW w:w="1317" w:type="dxa"/>
            <w:vAlign w:val="center"/>
          </w:tcPr>
          <w:p w:rsidR="0096136D" w:rsidRPr="00B454B1" w:rsidRDefault="0096136D" w:rsidP="0007228B">
            <w:pPr>
              <w:spacing w:line="240" w:lineRule="exact"/>
              <w:jc w:val="center"/>
              <w:rPr>
                <w:rFonts w:ascii="仿宋" w:eastAsia="仿宋" w:hAnsi="仿宋" w:cs="宋体"/>
                <w:szCs w:val="21"/>
              </w:rPr>
            </w:pPr>
          </w:p>
        </w:tc>
        <w:tc>
          <w:tcPr>
            <w:tcW w:w="737" w:type="dxa"/>
            <w:vAlign w:val="center"/>
          </w:tcPr>
          <w:p w:rsidR="0096136D" w:rsidRPr="00B454B1" w:rsidRDefault="0096136D" w:rsidP="0007228B">
            <w:pPr>
              <w:spacing w:line="240" w:lineRule="exact"/>
              <w:jc w:val="center"/>
              <w:rPr>
                <w:rFonts w:ascii="仿宋" w:eastAsia="仿宋" w:hAnsi="仿宋" w:cs="宋体"/>
                <w:szCs w:val="21"/>
              </w:rPr>
            </w:pPr>
          </w:p>
        </w:tc>
        <w:tc>
          <w:tcPr>
            <w:tcW w:w="983" w:type="dxa"/>
            <w:vAlign w:val="center"/>
          </w:tcPr>
          <w:p w:rsidR="0096136D" w:rsidRPr="00B454B1" w:rsidRDefault="0096136D" w:rsidP="0007228B">
            <w:pPr>
              <w:spacing w:line="240" w:lineRule="exact"/>
              <w:jc w:val="center"/>
              <w:rPr>
                <w:rFonts w:ascii="仿宋" w:eastAsia="仿宋" w:hAnsi="仿宋" w:cs="宋体"/>
                <w:szCs w:val="21"/>
              </w:rPr>
            </w:pPr>
          </w:p>
        </w:tc>
        <w:tc>
          <w:tcPr>
            <w:tcW w:w="908" w:type="dxa"/>
            <w:vAlign w:val="center"/>
          </w:tcPr>
          <w:p w:rsidR="0096136D" w:rsidRPr="00B454B1" w:rsidRDefault="0096136D" w:rsidP="0007228B">
            <w:pPr>
              <w:spacing w:line="240" w:lineRule="exact"/>
              <w:jc w:val="center"/>
              <w:rPr>
                <w:rFonts w:ascii="仿宋" w:eastAsia="仿宋" w:hAnsi="仿宋" w:cs="宋体"/>
                <w:szCs w:val="21"/>
              </w:rPr>
            </w:pPr>
          </w:p>
        </w:tc>
        <w:tc>
          <w:tcPr>
            <w:tcW w:w="855" w:type="dxa"/>
            <w:vAlign w:val="center"/>
          </w:tcPr>
          <w:p w:rsidR="0096136D" w:rsidRPr="00B454B1" w:rsidRDefault="0096136D" w:rsidP="0007228B">
            <w:pPr>
              <w:spacing w:line="240" w:lineRule="exact"/>
              <w:jc w:val="center"/>
              <w:rPr>
                <w:rFonts w:ascii="仿宋" w:eastAsia="仿宋" w:hAnsi="仿宋" w:cs="宋体"/>
                <w:szCs w:val="21"/>
              </w:rPr>
            </w:pPr>
          </w:p>
        </w:tc>
      </w:tr>
      <w:tr w:rsidR="0096136D" w:rsidRPr="00B454B1" w:rsidTr="0007228B">
        <w:trPr>
          <w:trHeight w:val="845"/>
          <w:jc w:val="center"/>
        </w:trPr>
        <w:tc>
          <w:tcPr>
            <w:tcW w:w="428" w:type="dxa"/>
            <w:vMerge/>
            <w:vAlign w:val="center"/>
          </w:tcPr>
          <w:p w:rsidR="0096136D" w:rsidRPr="00B454B1" w:rsidRDefault="0096136D" w:rsidP="0007228B">
            <w:pPr>
              <w:spacing w:line="240" w:lineRule="exact"/>
              <w:jc w:val="center"/>
              <w:rPr>
                <w:rFonts w:ascii="仿宋" w:eastAsia="仿宋" w:hAnsi="仿宋" w:cs="宋体"/>
                <w:szCs w:val="21"/>
              </w:rPr>
            </w:pPr>
          </w:p>
        </w:tc>
        <w:tc>
          <w:tcPr>
            <w:tcW w:w="1202" w:type="dxa"/>
            <w:vMerge/>
            <w:vAlign w:val="center"/>
          </w:tcPr>
          <w:p w:rsidR="0096136D" w:rsidRPr="00B454B1" w:rsidRDefault="0096136D" w:rsidP="0007228B">
            <w:pPr>
              <w:spacing w:line="240" w:lineRule="exact"/>
              <w:jc w:val="center"/>
              <w:rPr>
                <w:rFonts w:ascii="仿宋" w:eastAsia="仿宋" w:hAnsi="仿宋" w:cs="宋体"/>
                <w:szCs w:val="21"/>
              </w:rPr>
            </w:pPr>
          </w:p>
        </w:tc>
        <w:tc>
          <w:tcPr>
            <w:tcW w:w="2639" w:type="dxa"/>
            <w:vAlign w:val="center"/>
          </w:tcPr>
          <w:p w:rsidR="0096136D" w:rsidRPr="00B454B1" w:rsidRDefault="0096136D" w:rsidP="0007228B">
            <w:pPr>
              <w:spacing w:line="240" w:lineRule="exact"/>
              <w:rPr>
                <w:rFonts w:ascii="仿宋" w:eastAsia="仿宋" w:hAnsi="仿宋" w:cs="宋体"/>
                <w:szCs w:val="21"/>
              </w:rPr>
            </w:pPr>
            <w:r w:rsidRPr="00B454B1">
              <w:rPr>
                <w:rFonts w:ascii="仿宋" w:eastAsia="仿宋" w:hAnsi="仿宋" w:cs="宋体" w:hint="eastAsia"/>
                <w:sz w:val="21"/>
                <w:szCs w:val="21"/>
              </w:rPr>
              <w:t>全员安全培训并考核合格。</w:t>
            </w:r>
          </w:p>
        </w:tc>
        <w:tc>
          <w:tcPr>
            <w:tcW w:w="1317" w:type="dxa"/>
            <w:vAlign w:val="center"/>
          </w:tcPr>
          <w:p w:rsidR="0096136D" w:rsidRPr="00B454B1" w:rsidRDefault="0096136D" w:rsidP="0007228B">
            <w:pPr>
              <w:spacing w:line="240" w:lineRule="exact"/>
              <w:jc w:val="center"/>
              <w:rPr>
                <w:rFonts w:ascii="仿宋" w:eastAsia="仿宋" w:hAnsi="仿宋" w:cs="宋体"/>
                <w:szCs w:val="21"/>
              </w:rPr>
            </w:pPr>
          </w:p>
        </w:tc>
        <w:tc>
          <w:tcPr>
            <w:tcW w:w="737" w:type="dxa"/>
            <w:vAlign w:val="center"/>
          </w:tcPr>
          <w:p w:rsidR="0096136D" w:rsidRPr="00B454B1" w:rsidRDefault="0096136D" w:rsidP="0007228B">
            <w:pPr>
              <w:spacing w:line="240" w:lineRule="exact"/>
              <w:jc w:val="center"/>
              <w:rPr>
                <w:rFonts w:ascii="仿宋" w:eastAsia="仿宋" w:hAnsi="仿宋" w:cs="宋体"/>
                <w:szCs w:val="21"/>
              </w:rPr>
            </w:pPr>
          </w:p>
        </w:tc>
        <w:tc>
          <w:tcPr>
            <w:tcW w:w="983" w:type="dxa"/>
            <w:vAlign w:val="center"/>
          </w:tcPr>
          <w:p w:rsidR="0096136D" w:rsidRPr="00B454B1" w:rsidRDefault="0096136D" w:rsidP="0007228B">
            <w:pPr>
              <w:spacing w:line="240" w:lineRule="exact"/>
              <w:jc w:val="center"/>
              <w:rPr>
                <w:rFonts w:ascii="仿宋" w:eastAsia="仿宋" w:hAnsi="仿宋" w:cs="宋体"/>
                <w:szCs w:val="21"/>
              </w:rPr>
            </w:pPr>
          </w:p>
        </w:tc>
        <w:tc>
          <w:tcPr>
            <w:tcW w:w="908" w:type="dxa"/>
            <w:vAlign w:val="center"/>
          </w:tcPr>
          <w:p w:rsidR="0096136D" w:rsidRPr="00B454B1" w:rsidRDefault="0096136D" w:rsidP="0007228B">
            <w:pPr>
              <w:spacing w:line="240" w:lineRule="exact"/>
              <w:jc w:val="center"/>
              <w:rPr>
                <w:rFonts w:ascii="仿宋" w:eastAsia="仿宋" w:hAnsi="仿宋" w:cs="宋体"/>
                <w:szCs w:val="21"/>
              </w:rPr>
            </w:pPr>
          </w:p>
        </w:tc>
        <w:tc>
          <w:tcPr>
            <w:tcW w:w="855" w:type="dxa"/>
            <w:vAlign w:val="center"/>
          </w:tcPr>
          <w:p w:rsidR="0096136D" w:rsidRPr="00B454B1" w:rsidRDefault="0096136D" w:rsidP="0007228B">
            <w:pPr>
              <w:spacing w:line="240" w:lineRule="exact"/>
              <w:jc w:val="center"/>
              <w:rPr>
                <w:rFonts w:ascii="仿宋" w:eastAsia="仿宋" w:hAnsi="仿宋" w:cs="宋体"/>
                <w:szCs w:val="21"/>
              </w:rPr>
            </w:pPr>
          </w:p>
        </w:tc>
      </w:tr>
      <w:tr w:rsidR="0096136D" w:rsidRPr="00B454B1" w:rsidTr="0007228B">
        <w:trPr>
          <w:trHeight w:val="2720"/>
          <w:jc w:val="center"/>
        </w:trPr>
        <w:tc>
          <w:tcPr>
            <w:tcW w:w="428" w:type="dxa"/>
            <w:vMerge/>
            <w:vAlign w:val="center"/>
          </w:tcPr>
          <w:p w:rsidR="0096136D" w:rsidRPr="00B454B1" w:rsidRDefault="0096136D" w:rsidP="0007228B">
            <w:pPr>
              <w:spacing w:line="240" w:lineRule="exact"/>
              <w:jc w:val="center"/>
              <w:rPr>
                <w:rFonts w:ascii="仿宋" w:eastAsia="仿宋" w:hAnsi="仿宋" w:cs="宋体"/>
                <w:szCs w:val="21"/>
              </w:rPr>
            </w:pPr>
          </w:p>
        </w:tc>
        <w:tc>
          <w:tcPr>
            <w:tcW w:w="1202" w:type="dxa"/>
            <w:vMerge/>
            <w:vAlign w:val="center"/>
          </w:tcPr>
          <w:p w:rsidR="0096136D" w:rsidRPr="00B454B1" w:rsidRDefault="0096136D" w:rsidP="0007228B">
            <w:pPr>
              <w:spacing w:line="240" w:lineRule="exact"/>
              <w:jc w:val="center"/>
              <w:rPr>
                <w:rFonts w:ascii="仿宋" w:eastAsia="仿宋" w:hAnsi="仿宋" w:cs="宋体"/>
                <w:szCs w:val="21"/>
              </w:rPr>
            </w:pPr>
          </w:p>
        </w:tc>
        <w:tc>
          <w:tcPr>
            <w:tcW w:w="2639" w:type="dxa"/>
            <w:vAlign w:val="center"/>
          </w:tcPr>
          <w:p w:rsidR="0096136D" w:rsidRPr="00B454B1" w:rsidRDefault="0096136D" w:rsidP="0007228B">
            <w:pPr>
              <w:spacing w:line="240" w:lineRule="exact"/>
              <w:rPr>
                <w:rFonts w:ascii="仿宋" w:eastAsia="仿宋" w:hAnsi="仿宋" w:cs="宋体"/>
                <w:szCs w:val="21"/>
              </w:rPr>
            </w:pPr>
            <w:r w:rsidRPr="00B454B1">
              <w:rPr>
                <w:rFonts w:ascii="仿宋" w:eastAsia="仿宋" w:hAnsi="仿宋" w:cs="宋体" w:hint="eastAsia"/>
                <w:sz w:val="21"/>
                <w:szCs w:val="21"/>
              </w:rPr>
              <w:t>编制应急救援预案并备案；开展应急救援演练；建立专兼职应急队伍（与矿山救护队或其他应急救援组织签订救护协议）；储备有应急救援物资。</w:t>
            </w:r>
          </w:p>
        </w:tc>
        <w:tc>
          <w:tcPr>
            <w:tcW w:w="1317" w:type="dxa"/>
            <w:vAlign w:val="center"/>
          </w:tcPr>
          <w:p w:rsidR="0096136D" w:rsidRPr="00B454B1" w:rsidRDefault="0096136D" w:rsidP="0007228B">
            <w:pPr>
              <w:spacing w:line="240" w:lineRule="exact"/>
              <w:jc w:val="center"/>
              <w:rPr>
                <w:rFonts w:ascii="仿宋" w:eastAsia="仿宋" w:hAnsi="仿宋" w:cs="宋体"/>
                <w:szCs w:val="21"/>
              </w:rPr>
            </w:pPr>
          </w:p>
        </w:tc>
        <w:tc>
          <w:tcPr>
            <w:tcW w:w="737" w:type="dxa"/>
            <w:vAlign w:val="center"/>
          </w:tcPr>
          <w:p w:rsidR="0096136D" w:rsidRPr="00B454B1" w:rsidRDefault="0096136D" w:rsidP="0007228B">
            <w:pPr>
              <w:spacing w:line="240" w:lineRule="exact"/>
              <w:jc w:val="center"/>
              <w:rPr>
                <w:rFonts w:ascii="仿宋" w:eastAsia="仿宋" w:hAnsi="仿宋" w:cs="宋体"/>
                <w:szCs w:val="21"/>
              </w:rPr>
            </w:pPr>
          </w:p>
        </w:tc>
        <w:tc>
          <w:tcPr>
            <w:tcW w:w="983" w:type="dxa"/>
            <w:vAlign w:val="center"/>
          </w:tcPr>
          <w:p w:rsidR="0096136D" w:rsidRPr="00B454B1" w:rsidRDefault="0096136D" w:rsidP="0007228B">
            <w:pPr>
              <w:spacing w:line="240" w:lineRule="exact"/>
              <w:jc w:val="center"/>
              <w:rPr>
                <w:rFonts w:ascii="仿宋" w:eastAsia="仿宋" w:hAnsi="仿宋" w:cs="宋体"/>
                <w:szCs w:val="21"/>
              </w:rPr>
            </w:pPr>
          </w:p>
        </w:tc>
        <w:tc>
          <w:tcPr>
            <w:tcW w:w="908" w:type="dxa"/>
            <w:vAlign w:val="center"/>
          </w:tcPr>
          <w:p w:rsidR="0096136D" w:rsidRPr="00B454B1" w:rsidRDefault="0096136D" w:rsidP="0007228B">
            <w:pPr>
              <w:spacing w:line="240" w:lineRule="exact"/>
              <w:jc w:val="center"/>
              <w:rPr>
                <w:rFonts w:ascii="仿宋" w:eastAsia="仿宋" w:hAnsi="仿宋" w:cs="宋体"/>
                <w:szCs w:val="21"/>
              </w:rPr>
            </w:pPr>
          </w:p>
        </w:tc>
        <w:tc>
          <w:tcPr>
            <w:tcW w:w="855" w:type="dxa"/>
            <w:vAlign w:val="center"/>
          </w:tcPr>
          <w:p w:rsidR="0096136D" w:rsidRPr="00B454B1" w:rsidRDefault="0096136D" w:rsidP="0007228B">
            <w:pPr>
              <w:spacing w:line="240" w:lineRule="exact"/>
              <w:jc w:val="center"/>
              <w:rPr>
                <w:rFonts w:ascii="仿宋" w:eastAsia="仿宋" w:hAnsi="仿宋" w:cs="宋体"/>
                <w:szCs w:val="21"/>
              </w:rPr>
            </w:pPr>
          </w:p>
        </w:tc>
      </w:tr>
      <w:tr w:rsidR="0096136D" w:rsidRPr="00B454B1" w:rsidTr="0007228B">
        <w:trPr>
          <w:trHeight w:val="1020"/>
          <w:jc w:val="center"/>
        </w:trPr>
        <w:tc>
          <w:tcPr>
            <w:tcW w:w="428" w:type="dxa"/>
            <w:vMerge/>
            <w:vAlign w:val="center"/>
          </w:tcPr>
          <w:p w:rsidR="0096136D" w:rsidRPr="00B454B1" w:rsidRDefault="0096136D" w:rsidP="0007228B">
            <w:pPr>
              <w:spacing w:line="240" w:lineRule="exact"/>
              <w:jc w:val="center"/>
              <w:rPr>
                <w:rFonts w:ascii="仿宋" w:eastAsia="仿宋" w:hAnsi="仿宋" w:cs="宋体"/>
                <w:szCs w:val="21"/>
              </w:rPr>
            </w:pPr>
          </w:p>
        </w:tc>
        <w:tc>
          <w:tcPr>
            <w:tcW w:w="1202" w:type="dxa"/>
            <w:vMerge/>
            <w:vAlign w:val="center"/>
          </w:tcPr>
          <w:p w:rsidR="0096136D" w:rsidRPr="00B454B1" w:rsidRDefault="0096136D" w:rsidP="0007228B">
            <w:pPr>
              <w:spacing w:line="240" w:lineRule="exact"/>
              <w:jc w:val="center"/>
              <w:rPr>
                <w:rFonts w:ascii="仿宋" w:eastAsia="仿宋" w:hAnsi="仿宋" w:cs="宋体"/>
                <w:szCs w:val="21"/>
              </w:rPr>
            </w:pPr>
          </w:p>
        </w:tc>
        <w:tc>
          <w:tcPr>
            <w:tcW w:w="2639" w:type="dxa"/>
            <w:vAlign w:val="center"/>
          </w:tcPr>
          <w:p w:rsidR="0096136D" w:rsidRPr="00B454B1" w:rsidRDefault="0096136D" w:rsidP="0007228B">
            <w:pPr>
              <w:spacing w:line="240" w:lineRule="exact"/>
              <w:rPr>
                <w:rFonts w:ascii="仿宋" w:eastAsia="仿宋" w:hAnsi="仿宋" w:cs="宋体"/>
                <w:szCs w:val="21"/>
              </w:rPr>
            </w:pPr>
            <w:r w:rsidRPr="00B454B1">
              <w:rPr>
                <w:rFonts w:ascii="仿宋" w:eastAsia="仿宋" w:hAnsi="仿宋" w:cs="宋体" w:hint="eastAsia"/>
                <w:sz w:val="21"/>
                <w:szCs w:val="21"/>
              </w:rPr>
              <w:t>按规定要求的图纸资料齐全</w:t>
            </w:r>
          </w:p>
        </w:tc>
        <w:tc>
          <w:tcPr>
            <w:tcW w:w="1317" w:type="dxa"/>
            <w:vAlign w:val="center"/>
          </w:tcPr>
          <w:p w:rsidR="0096136D" w:rsidRPr="00B454B1" w:rsidRDefault="0096136D" w:rsidP="0007228B">
            <w:pPr>
              <w:spacing w:line="240" w:lineRule="exact"/>
              <w:jc w:val="center"/>
              <w:rPr>
                <w:rFonts w:ascii="仿宋" w:eastAsia="仿宋" w:hAnsi="仿宋" w:cs="宋体"/>
                <w:szCs w:val="21"/>
              </w:rPr>
            </w:pPr>
          </w:p>
        </w:tc>
        <w:tc>
          <w:tcPr>
            <w:tcW w:w="737" w:type="dxa"/>
            <w:vAlign w:val="center"/>
          </w:tcPr>
          <w:p w:rsidR="0096136D" w:rsidRPr="00B454B1" w:rsidRDefault="0096136D" w:rsidP="0007228B">
            <w:pPr>
              <w:spacing w:line="240" w:lineRule="exact"/>
              <w:jc w:val="center"/>
              <w:rPr>
                <w:rFonts w:ascii="仿宋" w:eastAsia="仿宋" w:hAnsi="仿宋" w:cs="宋体"/>
                <w:szCs w:val="21"/>
              </w:rPr>
            </w:pPr>
          </w:p>
        </w:tc>
        <w:tc>
          <w:tcPr>
            <w:tcW w:w="983" w:type="dxa"/>
            <w:vAlign w:val="center"/>
          </w:tcPr>
          <w:p w:rsidR="0096136D" w:rsidRPr="00B454B1" w:rsidRDefault="0096136D" w:rsidP="0007228B">
            <w:pPr>
              <w:spacing w:line="240" w:lineRule="exact"/>
              <w:jc w:val="center"/>
              <w:rPr>
                <w:rFonts w:ascii="仿宋" w:eastAsia="仿宋" w:hAnsi="仿宋" w:cs="宋体"/>
                <w:szCs w:val="21"/>
              </w:rPr>
            </w:pPr>
          </w:p>
        </w:tc>
        <w:tc>
          <w:tcPr>
            <w:tcW w:w="908" w:type="dxa"/>
            <w:vAlign w:val="center"/>
          </w:tcPr>
          <w:p w:rsidR="0096136D" w:rsidRPr="00B454B1" w:rsidRDefault="0096136D" w:rsidP="0007228B">
            <w:pPr>
              <w:spacing w:line="240" w:lineRule="exact"/>
              <w:jc w:val="center"/>
              <w:rPr>
                <w:rFonts w:ascii="仿宋" w:eastAsia="仿宋" w:hAnsi="仿宋" w:cs="宋体"/>
                <w:szCs w:val="21"/>
              </w:rPr>
            </w:pPr>
          </w:p>
        </w:tc>
        <w:tc>
          <w:tcPr>
            <w:tcW w:w="855" w:type="dxa"/>
            <w:vAlign w:val="center"/>
          </w:tcPr>
          <w:p w:rsidR="0096136D" w:rsidRPr="00B454B1" w:rsidRDefault="0096136D" w:rsidP="0007228B">
            <w:pPr>
              <w:spacing w:line="240" w:lineRule="exact"/>
              <w:jc w:val="center"/>
              <w:rPr>
                <w:rFonts w:ascii="仿宋" w:eastAsia="仿宋" w:hAnsi="仿宋" w:cs="宋体"/>
                <w:szCs w:val="21"/>
              </w:rPr>
            </w:pPr>
          </w:p>
        </w:tc>
      </w:tr>
      <w:tr w:rsidR="0096136D" w:rsidRPr="00B454B1" w:rsidTr="00B454B1">
        <w:trPr>
          <w:trHeight w:val="1187"/>
          <w:jc w:val="center"/>
        </w:trPr>
        <w:tc>
          <w:tcPr>
            <w:tcW w:w="428" w:type="dxa"/>
            <w:vMerge/>
            <w:vAlign w:val="center"/>
          </w:tcPr>
          <w:p w:rsidR="0096136D" w:rsidRPr="00B454B1" w:rsidRDefault="0096136D" w:rsidP="0007228B">
            <w:pPr>
              <w:spacing w:line="240" w:lineRule="exact"/>
              <w:jc w:val="center"/>
              <w:rPr>
                <w:rFonts w:ascii="仿宋" w:eastAsia="仿宋" w:hAnsi="仿宋" w:cs="宋体"/>
                <w:szCs w:val="21"/>
              </w:rPr>
            </w:pPr>
          </w:p>
        </w:tc>
        <w:tc>
          <w:tcPr>
            <w:tcW w:w="1202" w:type="dxa"/>
            <w:vMerge/>
            <w:vAlign w:val="center"/>
          </w:tcPr>
          <w:p w:rsidR="0096136D" w:rsidRPr="00B454B1" w:rsidRDefault="0096136D" w:rsidP="0007228B">
            <w:pPr>
              <w:spacing w:line="240" w:lineRule="exact"/>
              <w:jc w:val="center"/>
              <w:rPr>
                <w:rFonts w:ascii="仿宋" w:eastAsia="仿宋" w:hAnsi="仿宋" w:cs="宋体"/>
                <w:szCs w:val="21"/>
              </w:rPr>
            </w:pPr>
          </w:p>
        </w:tc>
        <w:tc>
          <w:tcPr>
            <w:tcW w:w="2639" w:type="dxa"/>
            <w:vAlign w:val="center"/>
          </w:tcPr>
          <w:p w:rsidR="0096136D" w:rsidRPr="00B454B1" w:rsidRDefault="0096136D" w:rsidP="0007228B">
            <w:pPr>
              <w:spacing w:line="240" w:lineRule="exact"/>
              <w:rPr>
                <w:rFonts w:ascii="仿宋" w:eastAsia="仿宋" w:hAnsi="仿宋" w:cs="宋体"/>
                <w:szCs w:val="21"/>
              </w:rPr>
            </w:pPr>
            <w:r w:rsidRPr="00B454B1">
              <w:rPr>
                <w:rFonts w:ascii="仿宋" w:eastAsia="仿宋" w:hAnsi="仿宋" w:cs="宋体" w:hint="eastAsia"/>
                <w:sz w:val="21"/>
                <w:szCs w:val="21"/>
              </w:rPr>
              <w:t>依照国家有关规定足额提取安全生产费用。</w:t>
            </w:r>
          </w:p>
        </w:tc>
        <w:tc>
          <w:tcPr>
            <w:tcW w:w="1317" w:type="dxa"/>
            <w:vAlign w:val="center"/>
          </w:tcPr>
          <w:p w:rsidR="0096136D" w:rsidRPr="00B454B1" w:rsidRDefault="0096136D" w:rsidP="0007228B">
            <w:pPr>
              <w:spacing w:line="240" w:lineRule="exact"/>
              <w:jc w:val="center"/>
              <w:rPr>
                <w:rFonts w:ascii="仿宋" w:eastAsia="仿宋" w:hAnsi="仿宋" w:cs="宋体"/>
                <w:szCs w:val="21"/>
              </w:rPr>
            </w:pPr>
          </w:p>
        </w:tc>
        <w:tc>
          <w:tcPr>
            <w:tcW w:w="737" w:type="dxa"/>
            <w:vAlign w:val="center"/>
          </w:tcPr>
          <w:p w:rsidR="0096136D" w:rsidRPr="00B454B1" w:rsidRDefault="0096136D" w:rsidP="0007228B">
            <w:pPr>
              <w:spacing w:line="240" w:lineRule="exact"/>
              <w:jc w:val="center"/>
              <w:rPr>
                <w:rFonts w:ascii="仿宋" w:eastAsia="仿宋" w:hAnsi="仿宋" w:cs="宋体"/>
                <w:szCs w:val="21"/>
              </w:rPr>
            </w:pPr>
          </w:p>
        </w:tc>
        <w:tc>
          <w:tcPr>
            <w:tcW w:w="983" w:type="dxa"/>
            <w:vAlign w:val="center"/>
          </w:tcPr>
          <w:p w:rsidR="0096136D" w:rsidRPr="00B454B1" w:rsidRDefault="0096136D" w:rsidP="0007228B">
            <w:pPr>
              <w:spacing w:line="240" w:lineRule="exact"/>
              <w:jc w:val="center"/>
              <w:rPr>
                <w:rFonts w:ascii="仿宋" w:eastAsia="仿宋" w:hAnsi="仿宋" w:cs="宋体"/>
                <w:szCs w:val="21"/>
              </w:rPr>
            </w:pPr>
          </w:p>
        </w:tc>
        <w:tc>
          <w:tcPr>
            <w:tcW w:w="908" w:type="dxa"/>
            <w:vAlign w:val="center"/>
          </w:tcPr>
          <w:p w:rsidR="0096136D" w:rsidRPr="00B454B1" w:rsidRDefault="0096136D" w:rsidP="0007228B">
            <w:pPr>
              <w:spacing w:line="240" w:lineRule="exact"/>
              <w:jc w:val="center"/>
              <w:rPr>
                <w:rFonts w:ascii="仿宋" w:eastAsia="仿宋" w:hAnsi="仿宋" w:cs="宋体"/>
                <w:szCs w:val="21"/>
              </w:rPr>
            </w:pPr>
          </w:p>
        </w:tc>
        <w:tc>
          <w:tcPr>
            <w:tcW w:w="855" w:type="dxa"/>
            <w:vAlign w:val="center"/>
          </w:tcPr>
          <w:p w:rsidR="0096136D" w:rsidRPr="00B454B1" w:rsidRDefault="0096136D" w:rsidP="0007228B">
            <w:pPr>
              <w:spacing w:line="240" w:lineRule="exact"/>
              <w:jc w:val="center"/>
              <w:rPr>
                <w:rFonts w:ascii="仿宋" w:eastAsia="仿宋" w:hAnsi="仿宋" w:cs="宋体"/>
                <w:szCs w:val="21"/>
              </w:rPr>
            </w:pPr>
          </w:p>
        </w:tc>
      </w:tr>
      <w:tr w:rsidR="0096136D" w:rsidRPr="00B454B1" w:rsidTr="0007228B">
        <w:trPr>
          <w:trHeight w:val="590"/>
          <w:jc w:val="center"/>
        </w:trPr>
        <w:tc>
          <w:tcPr>
            <w:tcW w:w="428" w:type="dxa"/>
            <w:vMerge w:val="restart"/>
            <w:vAlign w:val="center"/>
          </w:tcPr>
          <w:p w:rsidR="0096136D" w:rsidRDefault="0096136D" w:rsidP="00B454B1">
            <w:pPr>
              <w:spacing w:line="240" w:lineRule="exact"/>
              <w:jc w:val="center"/>
              <w:rPr>
                <w:rFonts w:ascii="仿宋" w:eastAsia="仿宋" w:hAnsi="仿宋" w:cs="黑体" w:hint="eastAsia"/>
                <w:sz w:val="21"/>
                <w:szCs w:val="21"/>
              </w:rPr>
            </w:pPr>
            <w:r w:rsidRPr="00B454B1">
              <w:rPr>
                <w:rFonts w:ascii="仿宋" w:eastAsia="仿宋" w:hAnsi="仿宋" w:cs="黑体" w:hint="eastAsia"/>
                <w:sz w:val="21"/>
                <w:szCs w:val="21"/>
              </w:rPr>
              <w:lastRenderedPageBreak/>
              <w:t>序</w:t>
            </w:r>
          </w:p>
          <w:p w:rsidR="00B454B1" w:rsidRPr="00B454B1" w:rsidRDefault="00B454B1" w:rsidP="00B454B1">
            <w:pPr>
              <w:spacing w:line="240" w:lineRule="exact"/>
              <w:jc w:val="center"/>
              <w:rPr>
                <w:rFonts w:ascii="仿宋" w:eastAsia="仿宋" w:hAnsi="仿宋" w:cs="黑体"/>
                <w:szCs w:val="21"/>
              </w:rPr>
            </w:pPr>
            <w:r>
              <w:rPr>
                <w:rFonts w:ascii="仿宋" w:eastAsia="仿宋" w:hAnsi="仿宋" w:cs="黑体" w:hint="eastAsia"/>
                <w:sz w:val="21"/>
                <w:szCs w:val="21"/>
              </w:rPr>
              <w:t>号</w:t>
            </w:r>
          </w:p>
        </w:tc>
        <w:tc>
          <w:tcPr>
            <w:tcW w:w="1202" w:type="dxa"/>
            <w:vMerge w:val="restart"/>
            <w:vAlign w:val="center"/>
          </w:tcPr>
          <w:p w:rsidR="0096136D" w:rsidRPr="00B454B1" w:rsidRDefault="0096136D" w:rsidP="0007228B">
            <w:pPr>
              <w:spacing w:line="240" w:lineRule="exact"/>
              <w:jc w:val="center"/>
              <w:rPr>
                <w:rFonts w:ascii="仿宋" w:eastAsia="仿宋" w:hAnsi="仿宋" w:cs="黑体"/>
                <w:szCs w:val="21"/>
              </w:rPr>
            </w:pPr>
            <w:r w:rsidRPr="00B454B1">
              <w:rPr>
                <w:rFonts w:ascii="仿宋" w:eastAsia="仿宋" w:hAnsi="仿宋" w:cs="黑体" w:hint="eastAsia"/>
                <w:sz w:val="21"/>
                <w:szCs w:val="21"/>
              </w:rPr>
              <w:t>责任部门</w:t>
            </w:r>
          </w:p>
        </w:tc>
        <w:tc>
          <w:tcPr>
            <w:tcW w:w="2639" w:type="dxa"/>
            <w:vMerge w:val="restart"/>
            <w:vAlign w:val="center"/>
          </w:tcPr>
          <w:p w:rsidR="0096136D" w:rsidRPr="00B454B1" w:rsidRDefault="0096136D" w:rsidP="0007228B">
            <w:pPr>
              <w:spacing w:line="240" w:lineRule="exact"/>
              <w:jc w:val="center"/>
              <w:rPr>
                <w:rFonts w:ascii="仿宋" w:eastAsia="仿宋" w:hAnsi="仿宋" w:cs="黑体"/>
                <w:szCs w:val="21"/>
              </w:rPr>
            </w:pPr>
            <w:r w:rsidRPr="00B454B1">
              <w:rPr>
                <w:rFonts w:ascii="仿宋" w:eastAsia="仿宋" w:hAnsi="仿宋" w:cs="黑体" w:hint="eastAsia"/>
                <w:sz w:val="21"/>
                <w:szCs w:val="21"/>
              </w:rPr>
              <w:t>复工复产验收内容</w:t>
            </w:r>
          </w:p>
        </w:tc>
        <w:tc>
          <w:tcPr>
            <w:tcW w:w="1317" w:type="dxa"/>
            <w:vMerge w:val="restart"/>
            <w:vAlign w:val="center"/>
          </w:tcPr>
          <w:p w:rsidR="0096136D" w:rsidRPr="00B454B1" w:rsidRDefault="0096136D" w:rsidP="0007228B">
            <w:pPr>
              <w:spacing w:line="240" w:lineRule="exact"/>
              <w:jc w:val="center"/>
              <w:rPr>
                <w:rFonts w:ascii="仿宋" w:eastAsia="仿宋" w:hAnsi="仿宋" w:cs="黑体"/>
                <w:szCs w:val="21"/>
              </w:rPr>
            </w:pPr>
            <w:r w:rsidRPr="00B454B1">
              <w:rPr>
                <w:rFonts w:ascii="仿宋" w:eastAsia="仿宋" w:hAnsi="仿宋" w:cs="黑体" w:hint="eastAsia"/>
                <w:sz w:val="21"/>
                <w:szCs w:val="21"/>
              </w:rPr>
              <w:t>检查结果</w:t>
            </w:r>
          </w:p>
        </w:tc>
        <w:tc>
          <w:tcPr>
            <w:tcW w:w="2628" w:type="dxa"/>
            <w:gridSpan w:val="3"/>
            <w:vAlign w:val="center"/>
          </w:tcPr>
          <w:p w:rsidR="0096136D" w:rsidRPr="00B454B1" w:rsidRDefault="0096136D" w:rsidP="0007228B">
            <w:pPr>
              <w:spacing w:line="240" w:lineRule="exact"/>
              <w:jc w:val="center"/>
              <w:rPr>
                <w:rFonts w:ascii="仿宋" w:eastAsia="仿宋" w:hAnsi="仿宋" w:cs="黑体"/>
                <w:szCs w:val="21"/>
              </w:rPr>
            </w:pPr>
            <w:r w:rsidRPr="00B454B1">
              <w:rPr>
                <w:rFonts w:ascii="仿宋" w:eastAsia="仿宋" w:hAnsi="仿宋" w:cs="黑体" w:hint="eastAsia"/>
                <w:sz w:val="21"/>
                <w:szCs w:val="21"/>
              </w:rPr>
              <w:t>验收意见</w:t>
            </w:r>
          </w:p>
        </w:tc>
        <w:tc>
          <w:tcPr>
            <w:tcW w:w="855" w:type="dxa"/>
            <w:vMerge w:val="restart"/>
            <w:vAlign w:val="center"/>
          </w:tcPr>
          <w:p w:rsidR="0096136D" w:rsidRPr="00B454B1" w:rsidRDefault="0096136D" w:rsidP="0007228B">
            <w:pPr>
              <w:spacing w:line="240" w:lineRule="exact"/>
              <w:jc w:val="center"/>
              <w:rPr>
                <w:rFonts w:ascii="仿宋" w:eastAsia="仿宋" w:hAnsi="仿宋" w:cs="黑体"/>
                <w:szCs w:val="21"/>
              </w:rPr>
            </w:pPr>
            <w:r w:rsidRPr="00B454B1">
              <w:rPr>
                <w:rFonts w:ascii="仿宋" w:eastAsia="仿宋" w:hAnsi="仿宋" w:cs="黑体" w:hint="eastAsia"/>
                <w:sz w:val="21"/>
                <w:szCs w:val="21"/>
              </w:rPr>
              <w:t>签字</w:t>
            </w:r>
          </w:p>
        </w:tc>
      </w:tr>
      <w:tr w:rsidR="0096136D" w:rsidRPr="00B454B1" w:rsidTr="0007228B">
        <w:trPr>
          <w:trHeight w:val="781"/>
          <w:jc w:val="center"/>
        </w:trPr>
        <w:tc>
          <w:tcPr>
            <w:tcW w:w="428" w:type="dxa"/>
            <w:vMerge/>
            <w:vAlign w:val="center"/>
          </w:tcPr>
          <w:p w:rsidR="0096136D" w:rsidRPr="00B454B1" w:rsidRDefault="0096136D" w:rsidP="0007228B">
            <w:pPr>
              <w:spacing w:line="240" w:lineRule="exact"/>
              <w:jc w:val="center"/>
              <w:rPr>
                <w:rFonts w:ascii="仿宋" w:eastAsia="仿宋" w:hAnsi="仿宋" w:cs="宋体"/>
                <w:szCs w:val="21"/>
              </w:rPr>
            </w:pPr>
          </w:p>
        </w:tc>
        <w:tc>
          <w:tcPr>
            <w:tcW w:w="1202" w:type="dxa"/>
            <w:vMerge/>
            <w:vAlign w:val="center"/>
          </w:tcPr>
          <w:p w:rsidR="0096136D" w:rsidRPr="00B454B1" w:rsidRDefault="0096136D" w:rsidP="0007228B">
            <w:pPr>
              <w:spacing w:line="240" w:lineRule="exact"/>
              <w:jc w:val="center"/>
              <w:rPr>
                <w:rFonts w:ascii="仿宋" w:eastAsia="仿宋" w:hAnsi="仿宋" w:cs="宋体"/>
                <w:szCs w:val="21"/>
              </w:rPr>
            </w:pPr>
          </w:p>
        </w:tc>
        <w:tc>
          <w:tcPr>
            <w:tcW w:w="2639" w:type="dxa"/>
            <w:vMerge/>
            <w:vAlign w:val="center"/>
          </w:tcPr>
          <w:p w:rsidR="0096136D" w:rsidRPr="00B454B1" w:rsidRDefault="0096136D" w:rsidP="0007228B">
            <w:pPr>
              <w:spacing w:line="240" w:lineRule="exact"/>
              <w:jc w:val="center"/>
              <w:rPr>
                <w:rFonts w:ascii="仿宋" w:eastAsia="仿宋" w:hAnsi="仿宋" w:cs="宋体"/>
                <w:szCs w:val="21"/>
              </w:rPr>
            </w:pPr>
          </w:p>
        </w:tc>
        <w:tc>
          <w:tcPr>
            <w:tcW w:w="1317" w:type="dxa"/>
            <w:vMerge/>
            <w:vAlign w:val="center"/>
          </w:tcPr>
          <w:p w:rsidR="0096136D" w:rsidRPr="00B454B1" w:rsidRDefault="0096136D" w:rsidP="0007228B">
            <w:pPr>
              <w:spacing w:line="240" w:lineRule="exact"/>
              <w:jc w:val="center"/>
              <w:rPr>
                <w:rFonts w:ascii="仿宋" w:eastAsia="仿宋" w:hAnsi="仿宋" w:cs="宋体"/>
                <w:szCs w:val="21"/>
              </w:rPr>
            </w:pPr>
          </w:p>
        </w:tc>
        <w:tc>
          <w:tcPr>
            <w:tcW w:w="737" w:type="dxa"/>
            <w:vAlign w:val="center"/>
          </w:tcPr>
          <w:p w:rsidR="0096136D" w:rsidRPr="00B454B1" w:rsidRDefault="0096136D" w:rsidP="0007228B">
            <w:pPr>
              <w:spacing w:line="240" w:lineRule="exact"/>
              <w:jc w:val="center"/>
              <w:rPr>
                <w:rFonts w:ascii="仿宋" w:eastAsia="仿宋" w:hAnsi="仿宋" w:cs="黑体"/>
                <w:szCs w:val="21"/>
              </w:rPr>
            </w:pPr>
            <w:r w:rsidRPr="00B454B1">
              <w:rPr>
                <w:rFonts w:ascii="仿宋" w:eastAsia="仿宋" w:hAnsi="仿宋" w:cs="黑体" w:hint="eastAsia"/>
                <w:sz w:val="21"/>
                <w:szCs w:val="21"/>
              </w:rPr>
              <w:t>合格</w:t>
            </w:r>
          </w:p>
        </w:tc>
        <w:tc>
          <w:tcPr>
            <w:tcW w:w="983" w:type="dxa"/>
            <w:vAlign w:val="center"/>
          </w:tcPr>
          <w:p w:rsidR="0096136D" w:rsidRPr="00B454B1" w:rsidRDefault="0096136D" w:rsidP="0007228B">
            <w:pPr>
              <w:spacing w:line="240" w:lineRule="exact"/>
              <w:jc w:val="center"/>
              <w:rPr>
                <w:rFonts w:ascii="仿宋" w:eastAsia="仿宋" w:hAnsi="仿宋" w:cs="黑体"/>
                <w:szCs w:val="21"/>
              </w:rPr>
            </w:pPr>
            <w:r w:rsidRPr="00B454B1">
              <w:rPr>
                <w:rFonts w:ascii="仿宋" w:eastAsia="仿宋" w:hAnsi="仿宋" w:cs="黑体" w:hint="eastAsia"/>
                <w:sz w:val="21"/>
                <w:szCs w:val="21"/>
              </w:rPr>
              <w:t>不合格</w:t>
            </w:r>
          </w:p>
        </w:tc>
        <w:tc>
          <w:tcPr>
            <w:tcW w:w="908" w:type="dxa"/>
            <w:vAlign w:val="center"/>
          </w:tcPr>
          <w:p w:rsidR="0096136D" w:rsidRPr="00B454B1" w:rsidRDefault="0096136D" w:rsidP="0007228B">
            <w:pPr>
              <w:spacing w:line="240" w:lineRule="exact"/>
              <w:jc w:val="center"/>
              <w:rPr>
                <w:rFonts w:ascii="仿宋" w:eastAsia="仿宋" w:hAnsi="仿宋" w:cs="黑体"/>
                <w:szCs w:val="21"/>
              </w:rPr>
            </w:pPr>
            <w:r w:rsidRPr="00B454B1">
              <w:rPr>
                <w:rFonts w:ascii="仿宋" w:eastAsia="仿宋" w:hAnsi="仿宋" w:cs="黑体" w:hint="eastAsia"/>
                <w:sz w:val="21"/>
                <w:szCs w:val="21"/>
              </w:rPr>
              <w:t>不涉及</w:t>
            </w:r>
          </w:p>
        </w:tc>
        <w:tc>
          <w:tcPr>
            <w:tcW w:w="855" w:type="dxa"/>
            <w:vMerge/>
            <w:vAlign w:val="center"/>
          </w:tcPr>
          <w:p w:rsidR="0096136D" w:rsidRPr="00B454B1" w:rsidRDefault="0096136D" w:rsidP="0007228B">
            <w:pPr>
              <w:spacing w:line="240" w:lineRule="exact"/>
              <w:jc w:val="center"/>
              <w:rPr>
                <w:rFonts w:ascii="仿宋" w:eastAsia="仿宋" w:hAnsi="仿宋" w:cs="宋体"/>
                <w:szCs w:val="21"/>
              </w:rPr>
            </w:pPr>
          </w:p>
        </w:tc>
      </w:tr>
      <w:tr w:rsidR="0096136D" w:rsidRPr="00B454B1" w:rsidTr="0007228B">
        <w:trPr>
          <w:trHeight w:val="1266"/>
          <w:jc w:val="center"/>
        </w:trPr>
        <w:tc>
          <w:tcPr>
            <w:tcW w:w="428" w:type="dxa"/>
            <w:vMerge w:val="restart"/>
            <w:vAlign w:val="center"/>
          </w:tcPr>
          <w:p w:rsidR="0096136D" w:rsidRPr="00B454B1" w:rsidRDefault="0096136D" w:rsidP="0007228B">
            <w:pPr>
              <w:spacing w:line="240" w:lineRule="exact"/>
              <w:jc w:val="center"/>
              <w:rPr>
                <w:rFonts w:ascii="仿宋" w:eastAsia="仿宋" w:hAnsi="仿宋" w:cs="宋体"/>
                <w:szCs w:val="21"/>
              </w:rPr>
            </w:pPr>
            <w:r w:rsidRPr="00B454B1">
              <w:rPr>
                <w:rFonts w:ascii="仿宋" w:eastAsia="仿宋" w:hAnsi="仿宋" w:cs="宋体" w:hint="eastAsia"/>
                <w:sz w:val="21"/>
                <w:szCs w:val="21"/>
              </w:rPr>
              <w:t>七</w:t>
            </w:r>
          </w:p>
        </w:tc>
        <w:tc>
          <w:tcPr>
            <w:tcW w:w="1202" w:type="dxa"/>
            <w:vMerge w:val="restart"/>
            <w:vAlign w:val="center"/>
          </w:tcPr>
          <w:p w:rsidR="0096136D" w:rsidRPr="00B454B1" w:rsidRDefault="0096136D" w:rsidP="0007228B">
            <w:pPr>
              <w:spacing w:line="240" w:lineRule="exact"/>
              <w:jc w:val="center"/>
              <w:rPr>
                <w:rFonts w:ascii="仿宋" w:eastAsia="仿宋" w:hAnsi="仿宋" w:cs="宋体"/>
                <w:szCs w:val="21"/>
              </w:rPr>
            </w:pPr>
            <w:r w:rsidRPr="00B454B1">
              <w:rPr>
                <w:rFonts w:ascii="仿宋" w:eastAsia="仿宋" w:hAnsi="仿宋" w:cs="宋体" w:hint="eastAsia"/>
                <w:sz w:val="21"/>
                <w:szCs w:val="21"/>
              </w:rPr>
              <w:t>应急</w:t>
            </w:r>
          </w:p>
          <w:p w:rsidR="0096136D" w:rsidRPr="00B454B1" w:rsidRDefault="0096136D" w:rsidP="0007228B">
            <w:pPr>
              <w:spacing w:line="240" w:lineRule="exact"/>
              <w:jc w:val="center"/>
              <w:rPr>
                <w:rFonts w:ascii="仿宋" w:eastAsia="仿宋" w:hAnsi="仿宋" w:cs="宋体"/>
                <w:szCs w:val="21"/>
              </w:rPr>
            </w:pPr>
            <w:r w:rsidRPr="00B454B1">
              <w:rPr>
                <w:rFonts w:ascii="仿宋" w:eastAsia="仿宋" w:hAnsi="仿宋" w:cs="宋体" w:hint="eastAsia"/>
                <w:sz w:val="21"/>
                <w:szCs w:val="21"/>
              </w:rPr>
              <w:t>管理</w:t>
            </w:r>
          </w:p>
          <w:p w:rsidR="0096136D" w:rsidRPr="00B454B1" w:rsidRDefault="0096136D" w:rsidP="0007228B">
            <w:pPr>
              <w:spacing w:line="240" w:lineRule="exact"/>
              <w:jc w:val="center"/>
              <w:rPr>
                <w:rFonts w:ascii="仿宋" w:eastAsia="仿宋" w:hAnsi="仿宋" w:cs="宋体"/>
                <w:szCs w:val="21"/>
              </w:rPr>
            </w:pPr>
            <w:r w:rsidRPr="00B454B1">
              <w:rPr>
                <w:rFonts w:ascii="仿宋" w:eastAsia="仿宋" w:hAnsi="仿宋" w:cs="宋体" w:hint="eastAsia"/>
                <w:sz w:val="21"/>
                <w:szCs w:val="21"/>
              </w:rPr>
              <w:t>部门</w:t>
            </w:r>
          </w:p>
        </w:tc>
        <w:tc>
          <w:tcPr>
            <w:tcW w:w="2639" w:type="dxa"/>
            <w:vAlign w:val="center"/>
          </w:tcPr>
          <w:p w:rsidR="0096136D" w:rsidRPr="00B454B1" w:rsidRDefault="0096136D" w:rsidP="0007228B">
            <w:pPr>
              <w:spacing w:line="240" w:lineRule="exact"/>
              <w:rPr>
                <w:rFonts w:ascii="仿宋" w:eastAsia="仿宋" w:hAnsi="仿宋" w:cs="宋体"/>
                <w:szCs w:val="21"/>
              </w:rPr>
            </w:pPr>
            <w:r w:rsidRPr="00B454B1">
              <w:rPr>
                <w:rFonts w:ascii="仿宋" w:eastAsia="仿宋" w:hAnsi="仿宋" w:cs="宋体" w:hint="eastAsia"/>
                <w:sz w:val="21"/>
                <w:szCs w:val="21"/>
              </w:rPr>
              <w:t>为从业人员配备符合国家标准或者行业标准的劳动防护用品。</w:t>
            </w:r>
          </w:p>
        </w:tc>
        <w:tc>
          <w:tcPr>
            <w:tcW w:w="1317" w:type="dxa"/>
            <w:vAlign w:val="center"/>
          </w:tcPr>
          <w:p w:rsidR="0096136D" w:rsidRPr="00B454B1" w:rsidRDefault="0096136D" w:rsidP="0007228B">
            <w:pPr>
              <w:spacing w:line="240" w:lineRule="exact"/>
              <w:jc w:val="center"/>
              <w:rPr>
                <w:rFonts w:ascii="仿宋" w:eastAsia="仿宋" w:hAnsi="仿宋" w:cs="宋体"/>
                <w:szCs w:val="21"/>
              </w:rPr>
            </w:pPr>
          </w:p>
        </w:tc>
        <w:tc>
          <w:tcPr>
            <w:tcW w:w="737" w:type="dxa"/>
            <w:vAlign w:val="center"/>
          </w:tcPr>
          <w:p w:rsidR="0096136D" w:rsidRPr="00B454B1" w:rsidRDefault="0096136D" w:rsidP="0007228B">
            <w:pPr>
              <w:spacing w:line="240" w:lineRule="exact"/>
              <w:jc w:val="center"/>
              <w:rPr>
                <w:rFonts w:ascii="仿宋" w:eastAsia="仿宋" w:hAnsi="仿宋" w:cs="宋体"/>
                <w:szCs w:val="21"/>
              </w:rPr>
            </w:pPr>
          </w:p>
        </w:tc>
        <w:tc>
          <w:tcPr>
            <w:tcW w:w="983" w:type="dxa"/>
            <w:vAlign w:val="center"/>
          </w:tcPr>
          <w:p w:rsidR="0096136D" w:rsidRPr="00B454B1" w:rsidRDefault="0096136D" w:rsidP="0007228B">
            <w:pPr>
              <w:spacing w:line="240" w:lineRule="exact"/>
              <w:jc w:val="center"/>
              <w:rPr>
                <w:rFonts w:ascii="仿宋" w:eastAsia="仿宋" w:hAnsi="仿宋" w:cs="宋体"/>
                <w:szCs w:val="21"/>
              </w:rPr>
            </w:pPr>
          </w:p>
        </w:tc>
        <w:tc>
          <w:tcPr>
            <w:tcW w:w="908" w:type="dxa"/>
            <w:vAlign w:val="center"/>
          </w:tcPr>
          <w:p w:rsidR="0096136D" w:rsidRPr="00B454B1" w:rsidRDefault="0096136D" w:rsidP="0007228B">
            <w:pPr>
              <w:spacing w:line="240" w:lineRule="exact"/>
              <w:jc w:val="center"/>
              <w:rPr>
                <w:rFonts w:ascii="仿宋" w:eastAsia="仿宋" w:hAnsi="仿宋" w:cs="宋体"/>
                <w:szCs w:val="21"/>
              </w:rPr>
            </w:pPr>
          </w:p>
        </w:tc>
        <w:tc>
          <w:tcPr>
            <w:tcW w:w="855" w:type="dxa"/>
            <w:vAlign w:val="center"/>
          </w:tcPr>
          <w:p w:rsidR="0096136D" w:rsidRPr="00B454B1" w:rsidRDefault="0096136D" w:rsidP="0007228B">
            <w:pPr>
              <w:spacing w:line="240" w:lineRule="exact"/>
              <w:jc w:val="center"/>
              <w:rPr>
                <w:rFonts w:ascii="仿宋" w:eastAsia="仿宋" w:hAnsi="仿宋" w:cs="宋体"/>
                <w:szCs w:val="21"/>
              </w:rPr>
            </w:pPr>
          </w:p>
        </w:tc>
      </w:tr>
      <w:tr w:rsidR="0096136D" w:rsidRPr="00B454B1" w:rsidTr="0007228B">
        <w:trPr>
          <w:trHeight w:val="1020"/>
          <w:jc w:val="center"/>
        </w:trPr>
        <w:tc>
          <w:tcPr>
            <w:tcW w:w="428" w:type="dxa"/>
            <w:vMerge/>
            <w:vAlign w:val="center"/>
          </w:tcPr>
          <w:p w:rsidR="0096136D" w:rsidRPr="00B454B1" w:rsidRDefault="0096136D" w:rsidP="0007228B">
            <w:pPr>
              <w:spacing w:line="240" w:lineRule="exact"/>
              <w:jc w:val="center"/>
              <w:rPr>
                <w:rFonts w:ascii="仿宋" w:eastAsia="仿宋" w:hAnsi="仿宋" w:cs="宋体"/>
                <w:szCs w:val="21"/>
              </w:rPr>
            </w:pPr>
          </w:p>
        </w:tc>
        <w:tc>
          <w:tcPr>
            <w:tcW w:w="1202" w:type="dxa"/>
            <w:vMerge/>
            <w:vAlign w:val="center"/>
          </w:tcPr>
          <w:p w:rsidR="0096136D" w:rsidRPr="00B454B1" w:rsidRDefault="0096136D" w:rsidP="0007228B">
            <w:pPr>
              <w:spacing w:line="240" w:lineRule="exact"/>
              <w:jc w:val="center"/>
              <w:rPr>
                <w:rFonts w:ascii="仿宋" w:eastAsia="仿宋" w:hAnsi="仿宋" w:cs="宋体"/>
                <w:szCs w:val="21"/>
              </w:rPr>
            </w:pPr>
          </w:p>
        </w:tc>
        <w:tc>
          <w:tcPr>
            <w:tcW w:w="2639" w:type="dxa"/>
            <w:vAlign w:val="center"/>
          </w:tcPr>
          <w:p w:rsidR="0096136D" w:rsidRPr="00B454B1" w:rsidRDefault="0096136D" w:rsidP="0007228B">
            <w:pPr>
              <w:spacing w:line="240" w:lineRule="exact"/>
              <w:rPr>
                <w:rFonts w:ascii="仿宋" w:eastAsia="仿宋" w:hAnsi="仿宋" w:cs="宋体"/>
                <w:szCs w:val="21"/>
              </w:rPr>
            </w:pPr>
            <w:r w:rsidRPr="00B454B1">
              <w:rPr>
                <w:rFonts w:ascii="仿宋" w:eastAsia="仿宋" w:hAnsi="仿宋" w:cs="宋体" w:hint="eastAsia"/>
                <w:spacing w:val="-6"/>
                <w:sz w:val="21"/>
                <w:szCs w:val="21"/>
              </w:rPr>
              <w:t>为从业人员缴纳工伤保险费或非煤矿山安全生产责任保险。</w:t>
            </w:r>
          </w:p>
        </w:tc>
        <w:tc>
          <w:tcPr>
            <w:tcW w:w="1317" w:type="dxa"/>
            <w:vAlign w:val="center"/>
          </w:tcPr>
          <w:p w:rsidR="0096136D" w:rsidRPr="00B454B1" w:rsidRDefault="0096136D" w:rsidP="0007228B">
            <w:pPr>
              <w:spacing w:line="240" w:lineRule="exact"/>
              <w:jc w:val="center"/>
              <w:rPr>
                <w:rFonts w:ascii="仿宋" w:eastAsia="仿宋" w:hAnsi="仿宋" w:cs="宋体"/>
                <w:szCs w:val="21"/>
              </w:rPr>
            </w:pPr>
          </w:p>
        </w:tc>
        <w:tc>
          <w:tcPr>
            <w:tcW w:w="737" w:type="dxa"/>
            <w:vAlign w:val="center"/>
          </w:tcPr>
          <w:p w:rsidR="0096136D" w:rsidRPr="00B454B1" w:rsidRDefault="0096136D" w:rsidP="0007228B">
            <w:pPr>
              <w:spacing w:line="240" w:lineRule="exact"/>
              <w:jc w:val="center"/>
              <w:rPr>
                <w:rFonts w:ascii="仿宋" w:eastAsia="仿宋" w:hAnsi="仿宋" w:cs="宋体"/>
                <w:szCs w:val="21"/>
              </w:rPr>
            </w:pPr>
          </w:p>
        </w:tc>
        <w:tc>
          <w:tcPr>
            <w:tcW w:w="983" w:type="dxa"/>
            <w:vAlign w:val="center"/>
          </w:tcPr>
          <w:p w:rsidR="0096136D" w:rsidRPr="00B454B1" w:rsidRDefault="0096136D" w:rsidP="0007228B">
            <w:pPr>
              <w:spacing w:line="240" w:lineRule="exact"/>
              <w:jc w:val="center"/>
              <w:rPr>
                <w:rFonts w:ascii="仿宋" w:eastAsia="仿宋" w:hAnsi="仿宋" w:cs="宋体"/>
                <w:szCs w:val="21"/>
              </w:rPr>
            </w:pPr>
          </w:p>
        </w:tc>
        <w:tc>
          <w:tcPr>
            <w:tcW w:w="908" w:type="dxa"/>
            <w:vAlign w:val="center"/>
          </w:tcPr>
          <w:p w:rsidR="0096136D" w:rsidRPr="00B454B1" w:rsidRDefault="0096136D" w:rsidP="0007228B">
            <w:pPr>
              <w:spacing w:line="240" w:lineRule="exact"/>
              <w:jc w:val="center"/>
              <w:rPr>
                <w:rFonts w:ascii="仿宋" w:eastAsia="仿宋" w:hAnsi="仿宋" w:cs="宋体"/>
                <w:szCs w:val="21"/>
              </w:rPr>
            </w:pPr>
          </w:p>
        </w:tc>
        <w:tc>
          <w:tcPr>
            <w:tcW w:w="855" w:type="dxa"/>
            <w:vAlign w:val="center"/>
          </w:tcPr>
          <w:p w:rsidR="0096136D" w:rsidRPr="00B454B1" w:rsidRDefault="0096136D" w:rsidP="0007228B">
            <w:pPr>
              <w:spacing w:line="240" w:lineRule="exact"/>
              <w:jc w:val="center"/>
              <w:rPr>
                <w:rFonts w:ascii="仿宋" w:eastAsia="仿宋" w:hAnsi="仿宋" w:cs="宋体"/>
                <w:szCs w:val="21"/>
              </w:rPr>
            </w:pPr>
          </w:p>
        </w:tc>
      </w:tr>
      <w:tr w:rsidR="0096136D" w:rsidRPr="00B454B1" w:rsidTr="0007228B">
        <w:trPr>
          <w:trHeight w:val="658"/>
          <w:jc w:val="center"/>
        </w:trPr>
        <w:tc>
          <w:tcPr>
            <w:tcW w:w="428" w:type="dxa"/>
            <w:vMerge/>
            <w:vAlign w:val="center"/>
          </w:tcPr>
          <w:p w:rsidR="0096136D" w:rsidRPr="00B454B1" w:rsidRDefault="0096136D" w:rsidP="0007228B">
            <w:pPr>
              <w:spacing w:line="240" w:lineRule="exact"/>
              <w:jc w:val="center"/>
              <w:rPr>
                <w:rFonts w:ascii="仿宋" w:eastAsia="仿宋" w:hAnsi="仿宋" w:cs="宋体"/>
                <w:szCs w:val="21"/>
              </w:rPr>
            </w:pPr>
          </w:p>
        </w:tc>
        <w:tc>
          <w:tcPr>
            <w:tcW w:w="1202" w:type="dxa"/>
            <w:vMerge/>
            <w:vAlign w:val="center"/>
          </w:tcPr>
          <w:p w:rsidR="0096136D" w:rsidRPr="00B454B1" w:rsidRDefault="0096136D" w:rsidP="0007228B">
            <w:pPr>
              <w:spacing w:line="240" w:lineRule="exact"/>
              <w:jc w:val="center"/>
              <w:rPr>
                <w:rFonts w:ascii="仿宋" w:eastAsia="仿宋" w:hAnsi="仿宋" w:cs="宋体"/>
                <w:szCs w:val="21"/>
              </w:rPr>
            </w:pPr>
          </w:p>
        </w:tc>
        <w:tc>
          <w:tcPr>
            <w:tcW w:w="2639" w:type="dxa"/>
            <w:vAlign w:val="center"/>
          </w:tcPr>
          <w:p w:rsidR="0096136D" w:rsidRPr="00B454B1" w:rsidRDefault="0096136D" w:rsidP="0007228B">
            <w:pPr>
              <w:spacing w:line="240" w:lineRule="exact"/>
              <w:rPr>
                <w:rFonts w:ascii="仿宋" w:eastAsia="仿宋" w:hAnsi="仿宋" w:cs="宋体"/>
                <w:szCs w:val="21"/>
              </w:rPr>
            </w:pPr>
            <w:r w:rsidRPr="00B454B1">
              <w:rPr>
                <w:rFonts w:ascii="仿宋" w:eastAsia="仿宋" w:hAnsi="仿宋" w:cs="宋体" w:hint="eastAsia"/>
                <w:sz w:val="21"/>
                <w:szCs w:val="21"/>
              </w:rPr>
              <w:t>空压机检测检验是否合格。</w:t>
            </w:r>
          </w:p>
        </w:tc>
        <w:tc>
          <w:tcPr>
            <w:tcW w:w="1317" w:type="dxa"/>
            <w:vAlign w:val="center"/>
          </w:tcPr>
          <w:p w:rsidR="0096136D" w:rsidRPr="00B454B1" w:rsidRDefault="0096136D" w:rsidP="0007228B">
            <w:pPr>
              <w:spacing w:line="240" w:lineRule="exact"/>
              <w:jc w:val="center"/>
              <w:rPr>
                <w:rFonts w:ascii="仿宋" w:eastAsia="仿宋" w:hAnsi="仿宋" w:cs="宋体"/>
                <w:szCs w:val="21"/>
              </w:rPr>
            </w:pPr>
          </w:p>
        </w:tc>
        <w:tc>
          <w:tcPr>
            <w:tcW w:w="737" w:type="dxa"/>
            <w:vAlign w:val="center"/>
          </w:tcPr>
          <w:p w:rsidR="0096136D" w:rsidRPr="00B454B1" w:rsidRDefault="0096136D" w:rsidP="0007228B">
            <w:pPr>
              <w:spacing w:line="240" w:lineRule="exact"/>
              <w:jc w:val="center"/>
              <w:rPr>
                <w:rFonts w:ascii="仿宋" w:eastAsia="仿宋" w:hAnsi="仿宋" w:cs="宋体"/>
                <w:szCs w:val="21"/>
              </w:rPr>
            </w:pPr>
          </w:p>
        </w:tc>
        <w:tc>
          <w:tcPr>
            <w:tcW w:w="983" w:type="dxa"/>
            <w:vAlign w:val="center"/>
          </w:tcPr>
          <w:p w:rsidR="0096136D" w:rsidRPr="00B454B1" w:rsidRDefault="0096136D" w:rsidP="0007228B">
            <w:pPr>
              <w:spacing w:line="240" w:lineRule="exact"/>
              <w:jc w:val="center"/>
              <w:rPr>
                <w:rFonts w:ascii="仿宋" w:eastAsia="仿宋" w:hAnsi="仿宋" w:cs="宋体"/>
                <w:szCs w:val="21"/>
              </w:rPr>
            </w:pPr>
          </w:p>
        </w:tc>
        <w:tc>
          <w:tcPr>
            <w:tcW w:w="908" w:type="dxa"/>
            <w:vAlign w:val="center"/>
          </w:tcPr>
          <w:p w:rsidR="0096136D" w:rsidRPr="00B454B1" w:rsidRDefault="0096136D" w:rsidP="0007228B">
            <w:pPr>
              <w:spacing w:line="240" w:lineRule="exact"/>
              <w:jc w:val="center"/>
              <w:rPr>
                <w:rFonts w:ascii="仿宋" w:eastAsia="仿宋" w:hAnsi="仿宋" w:cs="宋体"/>
                <w:szCs w:val="21"/>
              </w:rPr>
            </w:pPr>
          </w:p>
        </w:tc>
        <w:tc>
          <w:tcPr>
            <w:tcW w:w="855" w:type="dxa"/>
            <w:vAlign w:val="center"/>
          </w:tcPr>
          <w:p w:rsidR="0096136D" w:rsidRPr="00B454B1" w:rsidRDefault="0096136D" w:rsidP="0007228B">
            <w:pPr>
              <w:spacing w:line="240" w:lineRule="exact"/>
              <w:jc w:val="center"/>
              <w:rPr>
                <w:rFonts w:ascii="仿宋" w:eastAsia="仿宋" w:hAnsi="仿宋" w:cs="宋体"/>
                <w:szCs w:val="21"/>
              </w:rPr>
            </w:pPr>
          </w:p>
        </w:tc>
      </w:tr>
      <w:tr w:rsidR="0096136D" w:rsidRPr="00B454B1" w:rsidTr="0007228B">
        <w:trPr>
          <w:trHeight w:val="796"/>
          <w:jc w:val="center"/>
        </w:trPr>
        <w:tc>
          <w:tcPr>
            <w:tcW w:w="428" w:type="dxa"/>
            <w:vMerge/>
            <w:vAlign w:val="center"/>
          </w:tcPr>
          <w:p w:rsidR="0096136D" w:rsidRPr="00B454B1" w:rsidRDefault="0096136D" w:rsidP="0007228B">
            <w:pPr>
              <w:spacing w:line="240" w:lineRule="exact"/>
              <w:jc w:val="center"/>
              <w:rPr>
                <w:rFonts w:ascii="仿宋" w:eastAsia="仿宋" w:hAnsi="仿宋" w:cs="宋体"/>
                <w:szCs w:val="21"/>
              </w:rPr>
            </w:pPr>
          </w:p>
        </w:tc>
        <w:tc>
          <w:tcPr>
            <w:tcW w:w="1202" w:type="dxa"/>
            <w:vMerge/>
            <w:vAlign w:val="center"/>
          </w:tcPr>
          <w:p w:rsidR="0096136D" w:rsidRPr="00B454B1" w:rsidRDefault="0096136D" w:rsidP="0007228B">
            <w:pPr>
              <w:spacing w:line="240" w:lineRule="exact"/>
              <w:jc w:val="center"/>
              <w:rPr>
                <w:rFonts w:ascii="仿宋" w:eastAsia="仿宋" w:hAnsi="仿宋" w:cs="宋体"/>
                <w:szCs w:val="21"/>
              </w:rPr>
            </w:pPr>
          </w:p>
        </w:tc>
        <w:tc>
          <w:tcPr>
            <w:tcW w:w="2639" w:type="dxa"/>
            <w:vAlign w:val="center"/>
          </w:tcPr>
          <w:p w:rsidR="0096136D" w:rsidRPr="00B454B1" w:rsidRDefault="0096136D" w:rsidP="0007228B">
            <w:pPr>
              <w:spacing w:line="240" w:lineRule="exact"/>
              <w:rPr>
                <w:rFonts w:ascii="仿宋" w:eastAsia="仿宋" w:hAnsi="仿宋" w:cs="宋体"/>
                <w:szCs w:val="21"/>
              </w:rPr>
            </w:pPr>
            <w:r w:rsidRPr="00B454B1">
              <w:rPr>
                <w:rFonts w:ascii="仿宋" w:eastAsia="仿宋" w:hAnsi="仿宋" w:cs="宋体" w:hint="eastAsia"/>
                <w:sz w:val="21"/>
                <w:szCs w:val="21"/>
              </w:rPr>
              <w:t>按规定配置有效的消防器材。</w:t>
            </w:r>
          </w:p>
        </w:tc>
        <w:tc>
          <w:tcPr>
            <w:tcW w:w="1317" w:type="dxa"/>
            <w:vAlign w:val="center"/>
          </w:tcPr>
          <w:p w:rsidR="0096136D" w:rsidRPr="00B454B1" w:rsidRDefault="0096136D" w:rsidP="0007228B">
            <w:pPr>
              <w:spacing w:line="240" w:lineRule="exact"/>
              <w:jc w:val="center"/>
              <w:rPr>
                <w:rFonts w:ascii="仿宋" w:eastAsia="仿宋" w:hAnsi="仿宋" w:cs="宋体"/>
                <w:szCs w:val="21"/>
              </w:rPr>
            </w:pPr>
          </w:p>
        </w:tc>
        <w:tc>
          <w:tcPr>
            <w:tcW w:w="737" w:type="dxa"/>
            <w:vAlign w:val="center"/>
          </w:tcPr>
          <w:p w:rsidR="0096136D" w:rsidRPr="00B454B1" w:rsidRDefault="0096136D" w:rsidP="0007228B">
            <w:pPr>
              <w:spacing w:line="240" w:lineRule="exact"/>
              <w:jc w:val="center"/>
              <w:rPr>
                <w:rFonts w:ascii="仿宋" w:eastAsia="仿宋" w:hAnsi="仿宋" w:cs="宋体"/>
                <w:szCs w:val="21"/>
              </w:rPr>
            </w:pPr>
          </w:p>
        </w:tc>
        <w:tc>
          <w:tcPr>
            <w:tcW w:w="983" w:type="dxa"/>
            <w:vAlign w:val="center"/>
          </w:tcPr>
          <w:p w:rsidR="0096136D" w:rsidRPr="00B454B1" w:rsidRDefault="0096136D" w:rsidP="0007228B">
            <w:pPr>
              <w:spacing w:line="240" w:lineRule="exact"/>
              <w:jc w:val="center"/>
              <w:rPr>
                <w:rFonts w:ascii="仿宋" w:eastAsia="仿宋" w:hAnsi="仿宋" w:cs="宋体"/>
                <w:szCs w:val="21"/>
              </w:rPr>
            </w:pPr>
          </w:p>
        </w:tc>
        <w:tc>
          <w:tcPr>
            <w:tcW w:w="908" w:type="dxa"/>
            <w:vAlign w:val="center"/>
          </w:tcPr>
          <w:p w:rsidR="0096136D" w:rsidRPr="00B454B1" w:rsidRDefault="0096136D" w:rsidP="0007228B">
            <w:pPr>
              <w:spacing w:line="240" w:lineRule="exact"/>
              <w:jc w:val="center"/>
              <w:rPr>
                <w:rFonts w:ascii="仿宋" w:eastAsia="仿宋" w:hAnsi="仿宋" w:cs="宋体"/>
                <w:szCs w:val="21"/>
              </w:rPr>
            </w:pPr>
          </w:p>
        </w:tc>
        <w:tc>
          <w:tcPr>
            <w:tcW w:w="855" w:type="dxa"/>
            <w:vAlign w:val="center"/>
          </w:tcPr>
          <w:p w:rsidR="0096136D" w:rsidRPr="00B454B1" w:rsidRDefault="0096136D" w:rsidP="0007228B">
            <w:pPr>
              <w:spacing w:line="240" w:lineRule="exact"/>
              <w:jc w:val="center"/>
              <w:rPr>
                <w:rFonts w:ascii="仿宋" w:eastAsia="仿宋" w:hAnsi="仿宋" w:cs="宋体"/>
                <w:szCs w:val="21"/>
              </w:rPr>
            </w:pPr>
          </w:p>
        </w:tc>
      </w:tr>
      <w:tr w:rsidR="0096136D" w:rsidRPr="00B454B1" w:rsidTr="0007228B">
        <w:trPr>
          <w:trHeight w:val="1351"/>
          <w:jc w:val="center"/>
        </w:trPr>
        <w:tc>
          <w:tcPr>
            <w:tcW w:w="428" w:type="dxa"/>
            <w:vMerge/>
            <w:vAlign w:val="center"/>
          </w:tcPr>
          <w:p w:rsidR="0096136D" w:rsidRPr="00B454B1" w:rsidRDefault="0096136D" w:rsidP="0007228B">
            <w:pPr>
              <w:spacing w:line="240" w:lineRule="exact"/>
              <w:jc w:val="center"/>
              <w:rPr>
                <w:rFonts w:ascii="仿宋" w:eastAsia="仿宋" w:hAnsi="仿宋" w:cs="宋体"/>
                <w:szCs w:val="21"/>
              </w:rPr>
            </w:pPr>
          </w:p>
        </w:tc>
        <w:tc>
          <w:tcPr>
            <w:tcW w:w="1202" w:type="dxa"/>
            <w:vMerge/>
            <w:vAlign w:val="center"/>
          </w:tcPr>
          <w:p w:rsidR="0096136D" w:rsidRPr="00B454B1" w:rsidRDefault="0096136D" w:rsidP="0007228B">
            <w:pPr>
              <w:spacing w:line="240" w:lineRule="exact"/>
              <w:jc w:val="center"/>
              <w:rPr>
                <w:rFonts w:ascii="仿宋" w:eastAsia="仿宋" w:hAnsi="仿宋" w:cs="宋体"/>
                <w:szCs w:val="21"/>
              </w:rPr>
            </w:pPr>
          </w:p>
        </w:tc>
        <w:tc>
          <w:tcPr>
            <w:tcW w:w="2639" w:type="dxa"/>
            <w:vAlign w:val="center"/>
          </w:tcPr>
          <w:p w:rsidR="0096136D" w:rsidRPr="00B454B1" w:rsidRDefault="0096136D" w:rsidP="0007228B">
            <w:pPr>
              <w:spacing w:line="240" w:lineRule="exact"/>
              <w:rPr>
                <w:rFonts w:ascii="仿宋" w:eastAsia="仿宋" w:hAnsi="仿宋" w:cs="宋体"/>
                <w:szCs w:val="21"/>
              </w:rPr>
            </w:pPr>
            <w:r w:rsidRPr="00B454B1">
              <w:rPr>
                <w:rFonts w:ascii="仿宋" w:eastAsia="仿宋" w:hAnsi="仿宋" w:cs="宋体" w:hint="eastAsia"/>
                <w:sz w:val="21"/>
                <w:szCs w:val="21"/>
              </w:rPr>
              <w:t>按设计自上而下分台阶（分层）开采，参数是否符合设计要求。</w:t>
            </w:r>
          </w:p>
        </w:tc>
        <w:tc>
          <w:tcPr>
            <w:tcW w:w="1317" w:type="dxa"/>
            <w:vAlign w:val="center"/>
          </w:tcPr>
          <w:p w:rsidR="0096136D" w:rsidRPr="00B454B1" w:rsidRDefault="0096136D" w:rsidP="0007228B">
            <w:pPr>
              <w:spacing w:line="240" w:lineRule="exact"/>
              <w:jc w:val="center"/>
              <w:rPr>
                <w:rFonts w:ascii="仿宋" w:eastAsia="仿宋" w:hAnsi="仿宋" w:cs="宋体"/>
                <w:szCs w:val="21"/>
              </w:rPr>
            </w:pPr>
          </w:p>
        </w:tc>
        <w:tc>
          <w:tcPr>
            <w:tcW w:w="737" w:type="dxa"/>
            <w:vAlign w:val="center"/>
          </w:tcPr>
          <w:p w:rsidR="0096136D" w:rsidRPr="00B454B1" w:rsidRDefault="0096136D" w:rsidP="0007228B">
            <w:pPr>
              <w:spacing w:line="240" w:lineRule="exact"/>
              <w:jc w:val="center"/>
              <w:rPr>
                <w:rFonts w:ascii="仿宋" w:eastAsia="仿宋" w:hAnsi="仿宋" w:cs="宋体"/>
                <w:szCs w:val="21"/>
              </w:rPr>
            </w:pPr>
          </w:p>
        </w:tc>
        <w:tc>
          <w:tcPr>
            <w:tcW w:w="983" w:type="dxa"/>
            <w:vAlign w:val="center"/>
          </w:tcPr>
          <w:p w:rsidR="0096136D" w:rsidRPr="00B454B1" w:rsidRDefault="0096136D" w:rsidP="0007228B">
            <w:pPr>
              <w:spacing w:line="240" w:lineRule="exact"/>
              <w:jc w:val="center"/>
              <w:rPr>
                <w:rFonts w:ascii="仿宋" w:eastAsia="仿宋" w:hAnsi="仿宋" w:cs="宋体"/>
                <w:szCs w:val="21"/>
              </w:rPr>
            </w:pPr>
          </w:p>
        </w:tc>
        <w:tc>
          <w:tcPr>
            <w:tcW w:w="908" w:type="dxa"/>
            <w:vAlign w:val="center"/>
          </w:tcPr>
          <w:p w:rsidR="0096136D" w:rsidRPr="00B454B1" w:rsidRDefault="0096136D" w:rsidP="0007228B">
            <w:pPr>
              <w:spacing w:line="240" w:lineRule="exact"/>
              <w:jc w:val="center"/>
              <w:rPr>
                <w:rFonts w:ascii="仿宋" w:eastAsia="仿宋" w:hAnsi="仿宋" w:cs="宋体"/>
                <w:szCs w:val="21"/>
              </w:rPr>
            </w:pPr>
          </w:p>
        </w:tc>
        <w:tc>
          <w:tcPr>
            <w:tcW w:w="855" w:type="dxa"/>
            <w:vAlign w:val="center"/>
          </w:tcPr>
          <w:p w:rsidR="0096136D" w:rsidRPr="00B454B1" w:rsidRDefault="0096136D" w:rsidP="0007228B">
            <w:pPr>
              <w:spacing w:line="240" w:lineRule="exact"/>
              <w:jc w:val="center"/>
              <w:rPr>
                <w:rFonts w:ascii="仿宋" w:eastAsia="仿宋" w:hAnsi="仿宋" w:cs="宋体"/>
                <w:szCs w:val="21"/>
              </w:rPr>
            </w:pPr>
          </w:p>
        </w:tc>
      </w:tr>
      <w:tr w:rsidR="0096136D" w:rsidRPr="00B454B1" w:rsidTr="0007228B">
        <w:trPr>
          <w:trHeight w:val="1373"/>
          <w:jc w:val="center"/>
        </w:trPr>
        <w:tc>
          <w:tcPr>
            <w:tcW w:w="428" w:type="dxa"/>
            <w:vMerge/>
            <w:vAlign w:val="center"/>
          </w:tcPr>
          <w:p w:rsidR="0096136D" w:rsidRPr="00B454B1" w:rsidRDefault="0096136D" w:rsidP="0007228B">
            <w:pPr>
              <w:spacing w:line="240" w:lineRule="exact"/>
              <w:jc w:val="center"/>
              <w:rPr>
                <w:rFonts w:ascii="仿宋" w:eastAsia="仿宋" w:hAnsi="仿宋" w:cs="宋体"/>
                <w:szCs w:val="21"/>
              </w:rPr>
            </w:pPr>
          </w:p>
        </w:tc>
        <w:tc>
          <w:tcPr>
            <w:tcW w:w="1202" w:type="dxa"/>
            <w:vMerge/>
            <w:vAlign w:val="center"/>
          </w:tcPr>
          <w:p w:rsidR="0096136D" w:rsidRPr="00B454B1" w:rsidRDefault="0096136D" w:rsidP="0007228B">
            <w:pPr>
              <w:spacing w:line="240" w:lineRule="exact"/>
              <w:jc w:val="center"/>
              <w:rPr>
                <w:rFonts w:ascii="仿宋" w:eastAsia="仿宋" w:hAnsi="仿宋" w:cs="宋体"/>
                <w:szCs w:val="21"/>
              </w:rPr>
            </w:pPr>
          </w:p>
        </w:tc>
        <w:tc>
          <w:tcPr>
            <w:tcW w:w="2639" w:type="dxa"/>
            <w:vAlign w:val="center"/>
          </w:tcPr>
          <w:p w:rsidR="0096136D" w:rsidRPr="00B454B1" w:rsidRDefault="0096136D" w:rsidP="0007228B">
            <w:pPr>
              <w:spacing w:line="240" w:lineRule="exact"/>
              <w:rPr>
                <w:rFonts w:ascii="仿宋" w:eastAsia="仿宋" w:hAnsi="仿宋" w:cs="宋体"/>
                <w:szCs w:val="21"/>
              </w:rPr>
            </w:pPr>
            <w:r w:rsidRPr="00B454B1">
              <w:rPr>
                <w:rFonts w:ascii="仿宋" w:eastAsia="仿宋" w:hAnsi="仿宋" w:cs="宋体" w:hint="eastAsia"/>
                <w:sz w:val="21"/>
                <w:szCs w:val="21"/>
              </w:rPr>
              <w:t>采用中深孔爆破，严格实行湿式凿岩作业、机械二次破碎和机械铲装作业。</w:t>
            </w:r>
          </w:p>
        </w:tc>
        <w:tc>
          <w:tcPr>
            <w:tcW w:w="1317" w:type="dxa"/>
            <w:vAlign w:val="center"/>
          </w:tcPr>
          <w:p w:rsidR="0096136D" w:rsidRPr="00B454B1" w:rsidRDefault="0096136D" w:rsidP="0007228B">
            <w:pPr>
              <w:spacing w:line="240" w:lineRule="exact"/>
              <w:jc w:val="center"/>
              <w:rPr>
                <w:rFonts w:ascii="仿宋" w:eastAsia="仿宋" w:hAnsi="仿宋" w:cs="宋体"/>
                <w:szCs w:val="21"/>
              </w:rPr>
            </w:pPr>
          </w:p>
        </w:tc>
        <w:tc>
          <w:tcPr>
            <w:tcW w:w="737" w:type="dxa"/>
            <w:vAlign w:val="center"/>
          </w:tcPr>
          <w:p w:rsidR="0096136D" w:rsidRPr="00B454B1" w:rsidRDefault="0096136D" w:rsidP="0007228B">
            <w:pPr>
              <w:spacing w:line="240" w:lineRule="exact"/>
              <w:jc w:val="center"/>
              <w:rPr>
                <w:rFonts w:ascii="仿宋" w:eastAsia="仿宋" w:hAnsi="仿宋" w:cs="宋体"/>
                <w:szCs w:val="21"/>
              </w:rPr>
            </w:pPr>
          </w:p>
        </w:tc>
        <w:tc>
          <w:tcPr>
            <w:tcW w:w="983" w:type="dxa"/>
            <w:vAlign w:val="center"/>
          </w:tcPr>
          <w:p w:rsidR="0096136D" w:rsidRPr="00B454B1" w:rsidRDefault="0096136D" w:rsidP="0007228B">
            <w:pPr>
              <w:spacing w:line="240" w:lineRule="exact"/>
              <w:jc w:val="center"/>
              <w:rPr>
                <w:rFonts w:ascii="仿宋" w:eastAsia="仿宋" w:hAnsi="仿宋" w:cs="宋体"/>
                <w:szCs w:val="21"/>
              </w:rPr>
            </w:pPr>
          </w:p>
        </w:tc>
        <w:tc>
          <w:tcPr>
            <w:tcW w:w="908" w:type="dxa"/>
            <w:vAlign w:val="center"/>
          </w:tcPr>
          <w:p w:rsidR="0096136D" w:rsidRPr="00B454B1" w:rsidRDefault="0096136D" w:rsidP="0007228B">
            <w:pPr>
              <w:spacing w:line="240" w:lineRule="exact"/>
              <w:jc w:val="center"/>
              <w:rPr>
                <w:rFonts w:ascii="仿宋" w:eastAsia="仿宋" w:hAnsi="仿宋" w:cs="宋体"/>
                <w:szCs w:val="21"/>
              </w:rPr>
            </w:pPr>
          </w:p>
        </w:tc>
        <w:tc>
          <w:tcPr>
            <w:tcW w:w="855" w:type="dxa"/>
            <w:vAlign w:val="center"/>
          </w:tcPr>
          <w:p w:rsidR="0096136D" w:rsidRPr="00B454B1" w:rsidRDefault="0096136D" w:rsidP="0007228B">
            <w:pPr>
              <w:spacing w:line="240" w:lineRule="exact"/>
              <w:jc w:val="center"/>
              <w:rPr>
                <w:rFonts w:ascii="仿宋" w:eastAsia="仿宋" w:hAnsi="仿宋" w:cs="宋体"/>
                <w:szCs w:val="21"/>
              </w:rPr>
            </w:pPr>
          </w:p>
        </w:tc>
      </w:tr>
      <w:tr w:rsidR="0096136D" w:rsidRPr="00B454B1" w:rsidTr="0007228B">
        <w:trPr>
          <w:trHeight w:val="1139"/>
          <w:jc w:val="center"/>
        </w:trPr>
        <w:tc>
          <w:tcPr>
            <w:tcW w:w="428" w:type="dxa"/>
            <w:vMerge/>
            <w:vAlign w:val="center"/>
          </w:tcPr>
          <w:p w:rsidR="0096136D" w:rsidRPr="00B454B1" w:rsidRDefault="0096136D" w:rsidP="0007228B">
            <w:pPr>
              <w:spacing w:line="240" w:lineRule="exact"/>
              <w:jc w:val="center"/>
              <w:rPr>
                <w:rFonts w:ascii="仿宋" w:eastAsia="仿宋" w:hAnsi="仿宋" w:cs="宋体"/>
                <w:szCs w:val="21"/>
              </w:rPr>
            </w:pPr>
          </w:p>
        </w:tc>
        <w:tc>
          <w:tcPr>
            <w:tcW w:w="1202" w:type="dxa"/>
            <w:vMerge/>
            <w:vAlign w:val="center"/>
          </w:tcPr>
          <w:p w:rsidR="0096136D" w:rsidRPr="00B454B1" w:rsidRDefault="0096136D" w:rsidP="0007228B">
            <w:pPr>
              <w:spacing w:line="240" w:lineRule="exact"/>
              <w:jc w:val="center"/>
              <w:rPr>
                <w:rFonts w:ascii="仿宋" w:eastAsia="仿宋" w:hAnsi="仿宋" w:cs="宋体"/>
                <w:szCs w:val="21"/>
              </w:rPr>
            </w:pPr>
          </w:p>
        </w:tc>
        <w:tc>
          <w:tcPr>
            <w:tcW w:w="2639" w:type="dxa"/>
            <w:vAlign w:val="center"/>
          </w:tcPr>
          <w:p w:rsidR="0096136D" w:rsidRPr="00B454B1" w:rsidRDefault="0096136D" w:rsidP="0007228B">
            <w:pPr>
              <w:spacing w:line="240" w:lineRule="exact"/>
              <w:rPr>
                <w:rFonts w:ascii="仿宋" w:eastAsia="仿宋" w:hAnsi="仿宋" w:cs="宋体"/>
                <w:szCs w:val="21"/>
              </w:rPr>
            </w:pPr>
            <w:r w:rsidRPr="00B454B1">
              <w:rPr>
                <w:rFonts w:ascii="仿宋" w:eastAsia="仿宋" w:hAnsi="仿宋" w:cs="宋体" w:hint="eastAsia"/>
                <w:sz w:val="21"/>
                <w:szCs w:val="21"/>
              </w:rPr>
              <w:t>按设计进行排土作业，加强排土场安全管理。</w:t>
            </w:r>
          </w:p>
        </w:tc>
        <w:tc>
          <w:tcPr>
            <w:tcW w:w="1317" w:type="dxa"/>
            <w:vAlign w:val="center"/>
          </w:tcPr>
          <w:p w:rsidR="0096136D" w:rsidRPr="00B454B1" w:rsidRDefault="0096136D" w:rsidP="0007228B">
            <w:pPr>
              <w:spacing w:line="240" w:lineRule="exact"/>
              <w:jc w:val="center"/>
              <w:rPr>
                <w:rFonts w:ascii="仿宋" w:eastAsia="仿宋" w:hAnsi="仿宋" w:cs="宋体"/>
                <w:szCs w:val="21"/>
              </w:rPr>
            </w:pPr>
          </w:p>
        </w:tc>
        <w:tc>
          <w:tcPr>
            <w:tcW w:w="737" w:type="dxa"/>
            <w:vAlign w:val="center"/>
          </w:tcPr>
          <w:p w:rsidR="0096136D" w:rsidRPr="00B454B1" w:rsidRDefault="0096136D" w:rsidP="0007228B">
            <w:pPr>
              <w:spacing w:line="240" w:lineRule="exact"/>
              <w:jc w:val="center"/>
              <w:rPr>
                <w:rFonts w:ascii="仿宋" w:eastAsia="仿宋" w:hAnsi="仿宋" w:cs="宋体"/>
                <w:szCs w:val="21"/>
              </w:rPr>
            </w:pPr>
          </w:p>
        </w:tc>
        <w:tc>
          <w:tcPr>
            <w:tcW w:w="983" w:type="dxa"/>
            <w:vAlign w:val="center"/>
          </w:tcPr>
          <w:p w:rsidR="0096136D" w:rsidRPr="00B454B1" w:rsidRDefault="0096136D" w:rsidP="0007228B">
            <w:pPr>
              <w:spacing w:line="240" w:lineRule="exact"/>
              <w:jc w:val="center"/>
              <w:rPr>
                <w:rFonts w:ascii="仿宋" w:eastAsia="仿宋" w:hAnsi="仿宋" w:cs="宋体"/>
                <w:szCs w:val="21"/>
              </w:rPr>
            </w:pPr>
          </w:p>
        </w:tc>
        <w:tc>
          <w:tcPr>
            <w:tcW w:w="908" w:type="dxa"/>
            <w:vAlign w:val="center"/>
          </w:tcPr>
          <w:p w:rsidR="0096136D" w:rsidRPr="00B454B1" w:rsidRDefault="0096136D" w:rsidP="0007228B">
            <w:pPr>
              <w:spacing w:line="240" w:lineRule="exact"/>
              <w:jc w:val="center"/>
              <w:rPr>
                <w:rFonts w:ascii="仿宋" w:eastAsia="仿宋" w:hAnsi="仿宋" w:cs="宋体"/>
                <w:szCs w:val="21"/>
              </w:rPr>
            </w:pPr>
          </w:p>
        </w:tc>
        <w:tc>
          <w:tcPr>
            <w:tcW w:w="855" w:type="dxa"/>
            <w:vAlign w:val="center"/>
          </w:tcPr>
          <w:p w:rsidR="0096136D" w:rsidRPr="00B454B1" w:rsidRDefault="0096136D" w:rsidP="0007228B">
            <w:pPr>
              <w:spacing w:line="240" w:lineRule="exact"/>
              <w:jc w:val="center"/>
              <w:rPr>
                <w:rFonts w:ascii="仿宋" w:eastAsia="仿宋" w:hAnsi="仿宋" w:cs="宋体"/>
                <w:szCs w:val="21"/>
              </w:rPr>
            </w:pPr>
          </w:p>
        </w:tc>
      </w:tr>
      <w:tr w:rsidR="0096136D" w:rsidRPr="00B454B1" w:rsidTr="0007228B">
        <w:trPr>
          <w:trHeight w:val="764"/>
          <w:jc w:val="center"/>
        </w:trPr>
        <w:tc>
          <w:tcPr>
            <w:tcW w:w="428" w:type="dxa"/>
            <w:vMerge/>
            <w:vAlign w:val="center"/>
          </w:tcPr>
          <w:p w:rsidR="0096136D" w:rsidRPr="00B454B1" w:rsidRDefault="0096136D" w:rsidP="0007228B">
            <w:pPr>
              <w:spacing w:line="240" w:lineRule="exact"/>
              <w:jc w:val="center"/>
              <w:rPr>
                <w:rFonts w:ascii="仿宋" w:eastAsia="仿宋" w:hAnsi="仿宋" w:cs="宋体"/>
                <w:szCs w:val="21"/>
              </w:rPr>
            </w:pPr>
          </w:p>
        </w:tc>
        <w:tc>
          <w:tcPr>
            <w:tcW w:w="1202" w:type="dxa"/>
            <w:vMerge/>
            <w:vAlign w:val="center"/>
          </w:tcPr>
          <w:p w:rsidR="0096136D" w:rsidRPr="00B454B1" w:rsidRDefault="0096136D" w:rsidP="0007228B">
            <w:pPr>
              <w:spacing w:line="240" w:lineRule="exact"/>
              <w:jc w:val="center"/>
              <w:rPr>
                <w:rFonts w:ascii="仿宋" w:eastAsia="仿宋" w:hAnsi="仿宋" w:cs="宋体"/>
                <w:szCs w:val="21"/>
              </w:rPr>
            </w:pPr>
          </w:p>
        </w:tc>
        <w:tc>
          <w:tcPr>
            <w:tcW w:w="2639" w:type="dxa"/>
            <w:vAlign w:val="center"/>
          </w:tcPr>
          <w:p w:rsidR="0096136D" w:rsidRPr="00B454B1" w:rsidRDefault="0096136D" w:rsidP="0007228B">
            <w:pPr>
              <w:spacing w:line="240" w:lineRule="exact"/>
              <w:rPr>
                <w:rFonts w:ascii="仿宋" w:eastAsia="仿宋" w:hAnsi="仿宋" w:cs="宋体"/>
                <w:szCs w:val="21"/>
              </w:rPr>
            </w:pPr>
            <w:r w:rsidRPr="00B454B1">
              <w:rPr>
                <w:rFonts w:ascii="仿宋" w:eastAsia="仿宋" w:hAnsi="仿宋" w:cs="宋体" w:hint="eastAsia"/>
                <w:spacing w:val="-17"/>
                <w:sz w:val="21"/>
                <w:szCs w:val="21"/>
              </w:rPr>
              <w:t>作业前，对工作面进行检查，清除危岩浮石。</w:t>
            </w:r>
          </w:p>
        </w:tc>
        <w:tc>
          <w:tcPr>
            <w:tcW w:w="1317" w:type="dxa"/>
            <w:vAlign w:val="center"/>
          </w:tcPr>
          <w:p w:rsidR="0096136D" w:rsidRPr="00B454B1" w:rsidRDefault="0096136D" w:rsidP="0007228B">
            <w:pPr>
              <w:spacing w:line="240" w:lineRule="exact"/>
              <w:jc w:val="center"/>
              <w:rPr>
                <w:rFonts w:ascii="仿宋" w:eastAsia="仿宋" w:hAnsi="仿宋" w:cs="宋体"/>
                <w:szCs w:val="21"/>
              </w:rPr>
            </w:pPr>
          </w:p>
        </w:tc>
        <w:tc>
          <w:tcPr>
            <w:tcW w:w="737" w:type="dxa"/>
            <w:vAlign w:val="center"/>
          </w:tcPr>
          <w:p w:rsidR="0096136D" w:rsidRPr="00B454B1" w:rsidRDefault="0096136D" w:rsidP="0007228B">
            <w:pPr>
              <w:spacing w:line="240" w:lineRule="exact"/>
              <w:jc w:val="center"/>
              <w:rPr>
                <w:rFonts w:ascii="仿宋" w:eastAsia="仿宋" w:hAnsi="仿宋" w:cs="宋体"/>
                <w:szCs w:val="21"/>
              </w:rPr>
            </w:pPr>
          </w:p>
        </w:tc>
        <w:tc>
          <w:tcPr>
            <w:tcW w:w="983" w:type="dxa"/>
            <w:vAlign w:val="center"/>
          </w:tcPr>
          <w:p w:rsidR="0096136D" w:rsidRPr="00B454B1" w:rsidRDefault="0096136D" w:rsidP="0007228B">
            <w:pPr>
              <w:spacing w:line="240" w:lineRule="exact"/>
              <w:jc w:val="center"/>
              <w:rPr>
                <w:rFonts w:ascii="仿宋" w:eastAsia="仿宋" w:hAnsi="仿宋" w:cs="宋体"/>
                <w:szCs w:val="21"/>
              </w:rPr>
            </w:pPr>
          </w:p>
        </w:tc>
        <w:tc>
          <w:tcPr>
            <w:tcW w:w="908" w:type="dxa"/>
            <w:vAlign w:val="center"/>
          </w:tcPr>
          <w:p w:rsidR="0096136D" w:rsidRPr="00B454B1" w:rsidRDefault="0096136D" w:rsidP="0007228B">
            <w:pPr>
              <w:spacing w:line="240" w:lineRule="exact"/>
              <w:jc w:val="center"/>
              <w:rPr>
                <w:rFonts w:ascii="仿宋" w:eastAsia="仿宋" w:hAnsi="仿宋" w:cs="宋体"/>
                <w:szCs w:val="21"/>
              </w:rPr>
            </w:pPr>
          </w:p>
        </w:tc>
        <w:tc>
          <w:tcPr>
            <w:tcW w:w="855" w:type="dxa"/>
            <w:vAlign w:val="center"/>
          </w:tcPr>
          <w:p w:rsidR="0096136D" w:rsidRPr="00B454B1" w:rsidRDefault="0096136D" w:rsidP="0007228B">
            <w:pPr>
              <w:spacing w:line="240" w:lineRule="exact"/>
              <w:jc w:val="center"/>
              <w:rPr>
                <w:rFonts w:ascii="仿宋" w:eastAsia="仿宋" w:hAnsi="仿宋" w:cs="宋体"/>
                <w:szCs w:val="21"/>
              </w:rPr>
            </w:pPr>
          </w:p>
        </w:tc>
      </w:tr>
      <w:tr w:rsidR="0096136D" w:rsidRPr="00B454B1" w:rsidTr="0007228B">
        <w:trPr>
          <w:trHeight w:val="1619"/>
          <w:jc w:val="center"/>
        </w:trPr>
        <w:tc>
          <w:tcPr>
            <w:tcW w:w="428" w:type="dxa"/>
            <w:vMerge/>
            <w:vAlign w:val="center"/>
          </w:tcPr>
          <w:p w:rsidR="0096136D" w:rsidRPr="00B454B1" w:rsidRDefault="0096136D" w:rsidP="0007228B">
            <w:pPr>
              <w:spacing w:line="240" w:lineRule="exact"/>
              <w:jc w:val="center"/>
              <w:rPr>
                <w:rFonts w:ascii="仿宋" w:eastAsia="仿宋" w:hAnsi="仿宋" w:cs="宋体"/>
                <w:szCs w:val="21"/>
              </w:rPr>
            </w:pPr>
          </w:p>
        </w:tc>
        <w:tc>
          <w:tcPr>
            <w:tcW w:w="1202" w:type="dxa"/>
            <w:vMerge/>
            <w:vAlign w:val="center"/>
          </w:tcPr>
          <w:p w:rsidR="0096136D" w:rsidRPr="00B454B1" w:rsidRDefault="0096136D" w:rsidP="0007228B">
            <w:pPr>
              <w:spacing w:line="240" w:lineRule="exact"/>
              <w:jc w:val="center"/>
              <w:rPr>
                <w:rFonts w:ascii="仿宋" w:eastAsia="仿宋" w:hAnsi="仿宋" w:cs="宋体"/>
                <w:szCs w:val="21"/>
              </w:rPr>
            </w:pPr>
          </w:p>
        </w:tc>
        <w:tc>
          <w:tcPr>
            <w:tcW w:w="2639" w:type="dxa"/>
            <w:vAlign w:val="center"/>
          </w:tcPr>
          <w:p w:rsidR="0096136D" w:rsidRPr="00B454B1" w:rsidRDefault="0096136D" w:rsidP="0007228B">
            <w:pPr>
              <w:spacing w:line="240" w:lineRule="exact"/>
              <w:rPr>
                <w:rFonts w:ascii="仿宋" w:eastAsia="仿宋" w:hAnsi="仿宋" w:cs="宋体"/>
                <w:szCs w:val="21"/>
              </w:rPr>
            </w:pPr>
            <w:r w:rsidRPr="00B454B1">
              <w:rPr>
                <w:rFonts w:ascii="仿宋" w:eastAsia="仿宋" w:hAnsi="仿宋" w:cs="宋体" w:hint="eastAsia"/>
                <w:sz w:val="21"/>
                <w:szCs w:val="21"/>
              </w:rPr>
              <w:t>在有较大危险因素的生产经营场所和有关设施、设备上设置明显的安全警示标志。</w:t>
            </w:r>
          </w:p>
        </w:tc>
        <w:tc>
          <w:tcPr>
            <w:tcW w:w="1317" w:type="dxa"/>
            <w:vAlign w:val="center"/>
          </w:tcPr>
          <w:p w:rsidR="0096136D" w:rsidRPr="00B454B1" w:rsidRDefault="0096136D" w:rsidP="0007228B">
            <w:pPr>
              <w:spacing w:line="240" w:lineRule="exact"/>
              <w:jc w:val="center"/>
              <w:rPr>
                <w:rFonts w:ascii="仿宋" w:eastAsia="仿宋" w:hAnsi="仿宋" w:cs="宋体"/>
                <w:szCs w:val="21"/>
              </w:rPr>
            </w:pPr>
          </w:p>
        </w:tc>
        <w:tc>
          <w:tcPr>
            <w:tcW w:w="737" w:type="dxa"/>
            <w:vAlign w:val="center"/>
          </w:tcPr>
          <w:p w:rsidR="0096136D" w:rsidRPr="00B454B1" w:rsidRDefault="0096136D" w:rsidP="0007228B">
            <w:pPr>
              <w:spacing w:line="240" w:lineRule="exact"/>
              <w:jc w:val="center"/>
              <w:rPr>
                <w:rFonts w:ascii="仿宋" w:eastAsia="仿宋" w:hAnsi="仿宋" w:cs="宋体"/>
                <w:szCs w:val="21"/>
              </w:rPr>
            </w:pPr>
          </w:p>
        </w:tc>
        <w:tc>
          <w:tcPr>
            <w:tcW w:w="983" w:type="dxa"/>
            <w:vAlign w:val="center"/>
          </w:tcPr>
          <w:p w:rsidR="0096136D" w:rsidRPr="00B454B1" w:rsidRDefault="0096136D" w:rsidP="0007228B">
            <w:pPr>
              <w:spacing w:line="240" w:lineRule="exact"/>
              <w:jc w:val="center"/>
              <w:rPr>
                <w:rFonts w:ascii="仿宋" w:eastAsia="仿宋" w:hAnsi="仿宋" w:cs="宋体"/>
                <w:szCs w:val="21"/>
              </w:rPr>
            </w:pPr>
          </w:p>
        </w:tc>
        <w:tc>
          <w:tcPr>
            <w:tcW w:w="908" w:type="dxa"/>
            <w:vAlign w:val="center"/>
          </w:tcPr>
          <w:p w:rsidR="0096136D" w:rsidRPr="00B454B1" w:rsidRDefault="0096136D" w:rsidP="0007228B">
            <w:pPr>
              <w:spacing w:line="240" w:lineRule="exact"/>
              <w:jc w:val="center"/>
              <w:rPr>
                <w:rFonts w:ascii="仿宋" w:eastAsia="仿宋" w:hAnsi="仿宋" w:cs="宋体"/>
                <w:szCs w:val="21"/>
              </w:rPr>
            </w:pPr>
          </w:p>
        </w:tc>
        <w:tc>
          <w:tcPr>
            <w:tcW w:w="855" w:type="dxa"/>
            <w:vAlign w:val="center"/>
          </w:tcPr>
          <w:p w:rsidR="0096136D" w:rsidRPr="00B454B1" w:rsidRDefault="0096136D" w:rsidP="0007228B">
            <w:pPr>
              <w:spacing w:line="240" w:lineRule="exact"/>
              <w:jc w:val="center"/>
              <w:rPr>
                <w:rFonts w:ascii="仿宋" w:eastAsia="仿宋" w:hAnsi="仿宋" w:cs="宋体"/>
                <w:szCs w:val="21"/>
              </w:rPr>
            </w:pPr>
          </w:p>
        </w:tc>
      </w:tr>
      <w:tr w:rsidR="0096136D" w:rsidRPr="00B454B1" w:rsidTr="0007228B">
        <w:trPr>
          <w:trHeight w:val="766"/>
          <w:jc w:val="center"/>
        </w:trPr>
        <w:tc>
          <w:tcPr>
            <w:tcW w:w="428" w:type="dxa"/>
            <w:vMerge/>
            <w:vAlign w:val="center"/>
          </w:tcPr>
          <w:p w:rsidR="0096136D" w:rsidRPr="00B454B1" w:rsidRDefault="0096136D" w:rsidP="0007228B">
            <w:pPr>
              <w:spacing w:line="240" w:lineRule="exact"/>
              <w:jc w:val="center"/>
              <w:rPr>
                <w:rFonts w:ascii="仿宋" w:eastAsia="仿宋" w:hAnsi="仿宋" w:cs="宋体"/>
                <w:szCs w:val="21"/>
              </w:rPr>
            </w:pPr>
          </w:p>
        </w:tc>
        <w:tc>
          <w:tcPr>
            <w:tcW w:w="1202" w:type="dxa"/>
            <w:vMerge/>
            <w:vAlign w:val="center"/>
          </w:tcPr>
          <w:p w:rsidR="0096136D" w:rsidRPr="00B454B1" w:rsidRDefault="0096136D" w:rsidP="0007228B">
            <w:pPr>
              <w:spacing w:line="240" w:lineRule="exact"/>
              <w:jc w:val="center"/>
              <w:rPr>
                <w:rFonts w:ascii="仿宋" w:eastAsia="仿宋" w:hAnsi="仿宋" w:cs="宋体"/>
                <w:szCs w:val="21"/>
              </w:rPr>
            </w:pPr>
          </w:p>
        </w:tc>
        <w:tc>
          <w:tcPr>
            <w:tcW w:w="2639" w:type="dxa"/>
            <w:vAlign w:val="center"/>
          </w:tcPr>
          <w:p w:rsidR="0096136D" w:rsidRPr="00B454B1" w:rsidRDefault="0096136D" w:rsidP="0007228B">
            <w:pPr>
              <w:spacing w:line="240" w:lineRule="exact"/>
              <w:rPr>
                <w:rFonts w:ascii="仿宋" w:eastAsia="仿宋" w:hAnsi="仿宋" w:cs="宋体"/>
                <w:szCs w:val="21"/>
              </w:rPr>
            </w:pPr>
            <w:r w:rsidRPr="00B454B1">
              <w:rPr>
                <w:rFonts w:ascii="仿宋" w:eastAsia="仿宋" w:hAnsi="仿宋" w:cs="宋体" w:hint="eastAsia"/>
                <w:spacing w:val="-11"/>
                <w:sz w:val="21"/>
                <w:szCs w:val="21"/>
              </w:rPr>
              <w:t>是否严格矿领导带班、24小时值班制度。</w:t>
            </w:r>
          </w:p>
        </w:tc>
        <w:tc>
          <w:tcPr>
            <w:tcW w:w="1317" w:type="dxa"/>
            <w:vAlign w:val="center"/>
          </w:tcPr>
          <w:p w:rsidR="0096136D" w:rsidRPr="00B454B1" w:rsidRDefault="0096136D" w:rsidP="0007228B">
            <w:pPr>
              <w:spacing w:line="240" w:lineRule="exact"/>
              <w:jc w:val="center"/>
              <w:rPr>
                <w:rFonts w:ascii="仿宋" w:eastAsia="仿宋" w:hAnsi="仿宋" w:cs="宋体"/>
                <w:szCs w:val="21"/>
              </w:rPr>
            </w:pPr>
          </w:p>
        </w:tc>
        <w:tc>
          <w:tcPr>
            <w:tcW w:w="737" w:type="dxa"/>
            <w:vAlign w:val="center"/>
          </w:tcPr>
          <w:p w:rsidR="0096136D" w:rsidRPr="00B454B1" w:rsidRDefault="0096136D" w:rsidP="0007228B">
            <w:pPr>
              <w:spacing w:line="240" w:lineRule="exact"/>
              <w:jc w:val="center"/>
              <w:rPr>
                <w:rFonts w:ascii="仿宋" w:eastAsia="仿宋" w:hAnsi="仿宋" w:cs="宋体"/>
                <w:szCs w:val="21"/>
              </w:rPr>
            </w:pPr>
          </w:p>
        </w:tc>
        <w:tc>
          <w:tcPr>
            <w:tcW w:w="983" w:type="dxa"/>
            <w:vAlign w:val="center"/>
          </w:tcPr>
          <w:p w:rsidR="0096136D" w:rsidRPr="00B454B1" w:rsidRDefault="0096136D" w:rsidP="0007228B">
            <w:pPr>
              <w:spacing w:line="240" w:lineRule="exact"/>
              <w:jc w:val="center"/>
              <w:rPr>
                <w:rFonts w:ascii="仿宋" w:eastAsia="仿宋" w:hAnsi="仿宋" w:cs="宋体"/>
                <w:szCs w:val="21"/>
              </w:rPr>
            </w:pPr>
          </w:p>
        </w:tc>
        <w:tc>
          <w:tcPr>
            <w:tcW w:w="908" w:type="dxa"/>
            <w:vAlign w:val="center"/>
          </w:tcPr>
          <w:p w:rsidR="0096136D" w:rsidRPr="00B454B1" w:rsidRDefault="0096136D" w:rsidP="0007228B">
            <w:pPr>
              <w:spacing w:line="240" w:lineRule="exact"/>
              <w:jc w:val="center"/>
              <w:rPr>
                <w:rFonts w:ascii="仿宋" w:eastAsia="仿宋" w:hAnsi="仿宋" w:cs="宋体"/>
                <w:szCs w:val="21"/>
              </w:rPr>
            </w:pPr>
          </w:p>
        </w:tc>
        <w:tc>
          <w:tcPr>
            <w:tcW w:w="855" w:type="dxa"/>
            <w:vAlign w:val="center"/>
          </w:tcPr>
          <w:p w:rsidR="0096136D" w:rsidRPr="00B454B1" w:rsidRDefault="0096136D" w:rsidP="0007228B">
            <w:pPr>
              <w:spacing w:line="240" w:lineRule="exact"/>
              <w:jc w:val="center"/>
              <w:rPr>
                <w:rFonts w:ascii="仿宋" w:eastAsia="仿宋" w:hAnsi="仿宋" w:cs="宋体"/>
                <w:szCs w:val="21"/>
              </w:rPr>
            </w:pPr>
          </w:p>
        </w:tc>
      </w:tr>
      <w:tr w:rsidR="0096136D" w:rsidRPr="00B454B1" w:rsidTr="0007228B">
        <w:trPr>
          <w:trHeight w:val="1164"/>
          <w:jc w:val="center"/>
        </w:trPr>
        <w:tc>
          <w:tcPr>
            <w:tcW w:w="428" w:type="dxa"/>
            <w:vMerge/>
            <w:vAlign w:val="center"/>
          </w:tcPr>
          <w:p w:rsidR="0096136D" w:rsidRPr="00B454B1" w:rsidRDefault="0096136D" w:rsidP="0007228B">
            <w:pPr>
              <w:spacing w:line="240" w:lineRule="exact"/>
              <w:jc w:val="center"/>
              <w:rPr>
                <w:rFonts w:ascii="仿宋" w:eastAsia="仿宋" w:hAnsi="仿宋" w:cs="宋体"/>
                <w:szCs w:val="21"/>
              </w:rPr>
            </w:pPr>
          </w:p>
        </w:tc>
        <w:tc>
          <w:tcPr>
            <w:tcW w:w="1202" w:type="dxa"/>
            <w:vMerge/>
            <w:vAlign w:val="center"/>
          </w:tcPr>
          <w:p w:rsidR="0096136D" w:rsidRPr="00B454B1" w:rsidRDefault="0096136D" w:rsidP="0007228B">
            <w:pPr>
              <w:spacing w:line="240" w:lineRule="exact"/>
              <w:jc w:val="center"/>
              <w:rPr>
                <w:rFonts w:ascii="仿宋" w:eastAsia="仿宋" w:hAnsi="仿宋" w:cs="宋体"/>
                <w:szCs w:val="21"/>
              </w:rPr>
            </w:pPr>
          </w:p>
        </w:tc>
        <w:tc>
          <w:tcPr>
            <w:tcW w:w="2639" w:type="dxa"/>
            <w:vAlign w:val="center"/>
          </w:tcPr>
          <w:p w:rsidR="0096136D" w:rsidRPr="00B454B1" w:rsidRDefault="0096136D" w:rsidP="0007228B">
            <w:pPr>
              <w:spacing w:line="240" w:lineRule="exact"/>
              <w:rPr>
                <w:rFonts w:ascii="仿宋" w:eastAsia="仿宋" w:hAnsi="仿宋" w:cs="宋体"/>
                <w:szCs w:val="21"/>
              </w:rPr>
            </w:pPr>
            <w:r w:rsidRPr="00B454B1">
              <w:rPr>
                <w:rFonts w:ascii="仿宋" w:eastAsia="仿宋" w:hAnsi="仿宋" w:cs="宋体" w:hint="eastAsia"/>
                <w:sz w:val="21"/>
                <w:szCs w:val="21"/>
              </w:rPr>
              <w:t>是否对高陡边坡进行稳定性监测（采高200米以上）。</w:t>
            </w:r>
          </w:p>
        </w:tc>
        <w:tc>
          <w:tcPr>
            <w:tcW w:w="1317" w:type="dxa"/>
            <w:vAlign w:val="center"/>
          </w:tcPr>
          <w:p w:rsidR="0096136D" w:rsidRPr="00B454B1" w:rsidRDefault="0096136D" w:rsidP="0007228B">
            <w:pPr>
              <w:spacing w:line="240" w:lineRule="exact"/>
              <w:jc w:val="center"/>
              <w:rPr>
                <w:rFonts w:ascii="仿宋" w:eastAsia="仿宋" w:hAnsi="仿宋" w:cs="宋体"/>
                <w:szCs w:val="21"/>
              </w:rPr>
            </w:pPr>
          </w:p>
        </w:tc>
        <w:tc>
          <w:tcPr>
            <w:tcW w:w="737" w:type="dxa"/>
            <w:vAlign w:val="center"/>
          </w:tcPr>
          <w:p w:rsidR="0096136D" w:rsidRPr="00B454B1" w:rsidRDefault="0096136D" w:rsidP="0007228B">
            <w:pPr>
              <w:spacing w:line="240" w:lineRule="exact"/>
              <w:jc w:val="center"/>
              <w:rPr>
                <w:rFonts w:ascii="仿宋" w:eastAsia="仿宋" w:hAnsi="仿宋" w:cs="宋体"/>
                <w:szCs w:val="21"/>
              </w:rPr>
            </w:pPr>
          </w:p>
        </w:tc>
        <w:tc>
          <w:tcPr>
            <w:tcW w:w="983" w:type="dxa"/>
            <w:vAlign w:val="center"/>
          </w:tcPr>
          <w:p w:rsidR="0096136D" w:rsidRPr="00B454B1" w:rsidRDefault="0096136D" w:rsidP="0007228B">
            <w:pPr>
              <w:spacing w:line="240" w:lineRule="exact"/>
              <w:jc w:val="center"/>
              <w:rPr>
                <w:rFonts w:ascii="仿宋" w:eastAsia="仿宋" w:hAnsi="仿宋" w:cs="宋体"/>
                <w:szCs w:val="21"/>
              </w:rPr>
            </w:pPr>
          </w:p>
        </w:tc>
        <w:tc>
          <w:tcPr>
            <w:tcW w:w="908" w:type="dxa"/>
            <w:vAlign w:val="center"/>
          </w:tcPr>
          <w:p w:rsidR="0096136D" w:rsidRPr="00B454B1" w:rsidRDefault="0096136D" w:rsidP="0007228B">
            <w:pPr>
              <w:spacing w:line="240" w:lineRule="exact"/>
              <w:jc w:val="center"/>
              <w:rPr>
                <w:rFonts w:ascii="仿宋" w:eastAsia="仿宋" w:hAnsi="仿宋" w:cs="宋体"/>
                <w:szCs w:val="21"/>
              </w:rPr>
            </w:pPr>
          </w:p>
        </w:tc>
        <w:tc>
          <w:tcPr>
            <w:tcW w:w="855" w:type="dxa"/>
            <w:vAlign w:val="center"/>
          </w:tcPr>
          <w:p w:rsidR="0096136D" w:rsidRPr="00B454B1" w:rsidRDefault="0096136D" w:rsidP="0007228B">
            <w:pPr>
              <w:spacing w:line="240" w:lineRule="exact"/>
              <w:jc w:val="center"/>
              <w:rPr>
                <w:rFonts w:ascii="仿宋" w:eastAsia="仿宋" w:hAnsi="仿宋" w:cs="宋体"/>
                <w:szCs w:val="21"/>
              </w:rPr>
            </w:pPr>
          </w:p>
        </w:tc>
      </w:tr>
      <w:tr w:rsidR="0096136D" w:rsidRPr="00B454B1" w:rsidTr="0007228B">
        <w:trPr>
          <w:trHeight w:val="590"/>
          <w:jc w:val="center"/>
        </w:trPr>
        <w:tc>
          <w:tcPr>
            <w:tcW w:w="428" w:type="dxa"/>
            <w:vMerge w:val="restart"/>
            <w:vAlign w:val="center"/>
          </w:tcPr>
          <w:p w:rsidR="0096136D" w:rsidRPr="00B454B1" w:rsidRDefault="0096136D" w:rsidP="0007228B">
            <w:pPr>
              <w:spacing w:line="240" w:lineRule="exact"/>
              <w:jc w:val="center"/>
              <w:rPr>
                <w:rFonts w:ascii="仿宋" w:eastAsia="仿宋" w:hAnsi="仿宋" w:cs="黑体"/>
                <w:szCs w:val="21"/>
              </w:rPr>
            </w:pPr>
            <w:r w:rsidRPr="00B454B1">
              <w:rPr>
                <w:rFonts w:ascii="仿宋" w:eastAsia="仿宋" w:hAnsi="仿宋" w:cs="黑体" w:hint="eastAsia"/>
                <w:sz w:val="21"/>
                <w:szCs w:val="21"/>
              </w:rPr>
              <w:lastRenderedPageBreak/>
              <w:t>序号</w:t>
            </w:r>
          </w:p>
        </w:tc>
        <w:tc>
          <w:tcPr>
            <w:tcW w:w="1202" w:type="dxa"/>
            <w:vMerge w:val="restart"/>
            <w:vAlign w:val="center"/>
          </w:tcPr>
          <w:p w:rsidR="0096136D" w:rsidRPr="00B454B1" w:rsidRDefault="0096136D" w:rsidP="0007228B">
            <w:pPr>
              <w:spacing w:line="240" w:lineRule="exact"/>
              <w:jc w:val="center"/>
              <w:rPr>
                <w:rFonts w:ascii="仿宋" w:eastAsia="仿宋" w:hAnsi="仿宋" w:cs="黑体"/>
                <w:szCs w:val="21"/>
              </w:rPr>
            </w:pPr>
            <w:r w:rsidRPr="00B454B1">
              <w:rPr>
                <w:rFonts w:ascii="仿宋" w:eastAsia="仿宋" w:hAnsi="仿宋" w:cs="黑体" w:hint="eastAsia"/>
                <w:sz w:val="21"/>
                <w:szCs w:val="21"/>
              </w:rPr>
              <w:t>责任</w:t>
            </w:r>
          </w:p>
          <w:p w:rsidR="0096136D" w:rsidRPr="00B454B1" w:rsidRDefault="0096136D" w:rsidP="0007228B">
            <w:pPr>
              <w:spacing w:line="240" w:lineRule="exact"/>
              <w:jc w:val="center"/>
              <w:rPr>
                <w:rFonts w:ascii="仿宋" w:eastAsia="仿宋" w:hAnsi="仿宋" w:cs="黑体"/>
                <w:szCs w:val="21"/>
              </w:rPr>
            </w:pPr>
            <w:r w:rsidRPr="00B454B1">
              <w:rPr>
                <w:rFonts w:ascii="仿宋" w:eastAsia="仿宋" w:hAnsi="仿宋" w:cs="黑体" w:hint="eastAsia"/>
                <w:sz w:val="21"/>
                <w:szCs w:val="21"/>
              </w:rPr>
              <w:t>部门</w:t>
            </w:r>
          </w:p>
        </w:tc>
        <w:tc>
          <w:tcPr>
            <w:tcW w:w="2639" w:type="dxa"/>
            <w:vMerge w:val="restart"/>
            <w:vAlign w:val="center"/>
          </w:tcPr>
          <w:p w:rsidR="0096136D" w:rsidRPr="00B454B1" w:rsidRDefault="0096136D" w:rsidP="0007228B">
            <w:pPr>
              <w:spacing w:line="240" w:lineRule="exact"/>
              <w:jc w:val="center"/>
              <w:rPr>
                <w:rFonts w:ascii="仿宋" w:eastAsia="仿宋" w:hAnsi="仿宋" w:cs="黑体"/>
                <w:szCs w:val="21"/>
              </w:rPr>
            </w:pPr>
            <w:r w:rsidRPr="00B454B1">
              <w:rPr>
                <w:rFonts w:ascii="仿宋" w:eastAsia="仿宋" w:hAnsi="仿宋" w:cs="黑体" w:hint="eastAsia"/>
                <w:sz w:val="21"/>
                <w:szCs w:val="21"/>
              </w:rPr>
              <w:t>复工复产验收内容</w:t>
            </w:r>
          </w:p>
        </w:tc>
        <w:tc>
          <w:tcPr>
            <w:tcW w:w="1317" w:type="dxa"/>
            <w:vMerge w:val="restart"/>
            <w:vAlign w:val="center"/>
          </w:tcPr>
          <w:p w:rsidR="0096136D" w:rsidRPr="00B454B1" w:rsidRDefault="0096136D" w:rsidP="0007228B">
            <w:pPr>
              <w:spacing w:line="240" w:lineRule="exact"/>
              <w:jc w:val="center"/>
              <w:rPr>
                <w:rFonts w:ascii="仿宋" w:eastAsia="仿宋" w:hAnsi="仿宋" w:cs="黑体"/>
                <w:szCs w:val="21"/>
              </w:rPr>
            </w:pPr>
            <w:r w:rsidRPr="00B454B1">
              <w:rPr>
                <w:rFonts w:ascii="仿宋" w:eastAsia="仿宋" w:hAnsi="仿宋" w:cs="黑体" w:hint="eastAsia"/>
                <w:sz w:val="21"/>
                <w:szCs w:val="21"/>
              </w:rPr>
              <w:t>检查</w:t>
            </w:r>
          </w:p>
          <w:p w:rsidR="0096136D" w:rsidRPr="00B454B1" w:rsidRDefault="0096136D" w:rsidP="0007228B">
            <w:pPr>
              <w:spacing w:line="240" w:lineRule="exact"/>
              <w:jc w:val="center"/>
              <w:rPr>
                <w:rFonts w:ascii="仿宋" w:eastAsia="仿宋" w:hAnsi="仿宋" w:cs="黑体"/>
                <w:szCs w:val="21"/>
              </w:rPr>
            </w:pPr>
            <w:r w:rsidRPr="00B454B1">
              <w:rPr>
                <w:rFonts w:ascii="仿宋" w:eastAsia="仿宋" w:hAnsi="仿宋" w:cs="黑体" w:hint="eastAsia"/>
                <w:sz w:val="21"/>
                <w:szCs w:val="21"/>
              </w:rPr>
              <w:t>结果</w:t>
            </w:r>
          </w:p>
        </w:tc>
        <w:tc>
          <w:tcPr>
            <w:tcW w:w="2628" w:type="dxa"/>
            <w:gridSpan w:val="3"/>
            <w:vAlign w:val="center"/>
          </w:tcPr>
          <w:p w:rsidR="0096136D" w:rsidRPr="00B454B1" w:rsidRDefault="0096136D" w:rsidP="0007228B">
            <w:pPr>
              <w:spacing w:line="240" w:lineRule="exact"/>
              <w:jc w:val="center"/>
              <w:rPr>
                <w:rFonts w:ascii="仿宋" w:eastAsia="仿宋" w:hAnsi="仿宋" w:cs="黑体"/>
                <w:szCs w:val="21"/>
              </w:rPr>
            </w:pPr>
            <w:r w:rsidRPr="00B454B1">
              <w:rPr>
                <w:rFonts w:ascii="仿宋" w:eastAsia="仿宋" w:hAnsi="仿宋" w:cs="黑体" w:hint="eastAsia"/>
                <w:sz w:val="21"/>
                <w:szCs w:val="21"/>
              </w:rPr>
              <w:t>验收意见</w:t>
            </w:r>
          </w:p>
        </w:tc>
        <w:tc>
          <w:tcPr>
            <w:tcW w:w="855" w:type="dxa"/>
            <w:vMerge w:val="restart"/>
            <w:vAlign w:val="center"/>
          </w:tcPr>
          <w:p w:rsidR="0096136D" w:rsidRPr="00B454B1" w:rsidRDefault="0096136D" w:rsidP="0007228B">
            <w:pPr>
              <w:spacing w:line="240" w:lineRule="exact"/>
              <w:jc w:val="center"/>
              <w:rPr>
                <w:rFonts w:ascii="仿宋" w:eastAsia="仿宋" w:hAnsi="仿宋" w:cs="黑体"/>
                <w:szCs w:val="21"/>
              </w:rPr>
            </w:pPr>
            <w:r w:rsidRPr="00B454B1">
              <w:rPr>
                <w:rFonts w:ascii="仿宋" w:eastAsia="仿宋" w:hAnsi="仿宋" w:cs="黑体" w:hint="eastAsia"/>
                <w:sz w:val="21"/>
                <w:szCs w:val="21"/>
              </w:rPr>
              <w:t>签字</w:t>
            </w:r>
          </w:p>
        </w:tc>
      </w:tr>
      <w:tr w:rsidR="0096136D" w:rsidRPr="00B454B1" w:rsidTr="0007228B">
        <w:trPr>
          <w:trHeight w:val="770"/>
          <w:jc w:val="center"/>
        </w:trPr>
        <w:tc>
          <w:tcPr>
            <w:tcW w:w="428" w:type="dxa"/>
            <w:vMerge/>
            <w:vAlign w:val="center"/>
          </w:tcPr>
          <w:p w:rsidR="0096136D" w:rsidRPr="00B454B1" w:rsidRDefault="0096136D" w:rsidP="0007228B">
            <w:pPr>
              <w:spacing w:line="240" w:lineRule="exact"/>
              <w:jc w:val="center"/>
              <w:rPr>
                <w:rFonts w:ascii="仿宋" w:eastAsia="仿宋" w:hAnsi="仿宋" w:cs="宋体"/>
                <w:szCs w:val="21"/>
              </w:rPr>
            </w:pPr>
          </w:p>
        </w:tc>
        <w:tc>
          <w:tcPr>
            <w:tcW w:w="1202" w:type="dxa"/>
            <w:vMerge/>
            <w:vAlign w:val="center"/>
          </w:tcPr>
          <w:p w:rsidR="0096136D" w:rsidRPr="00B454B1" w:rsidRDefault="0096136D" w:rsidP="0007228B">
            <w:pPr>
              <w:spacing w:line="240" w:lineRule="exact"/>
              <w:jc w:val="center"/>
              <w:rPr>
                <w:rFonts w:ascii="仿宋" w:eastAsia="仿宋" w:hAnsi="仿宋" w:cs="宋体"/>
                <w:szCs w:val="21"/>
              </w:rPr>
            </w:pPr>
          </w:p>
        </w:tc>
        <w:tc>
          <w:tcPr>
            <w:tcW w:w="2639" w:type="dxa"/>
            <w:vMerge/>
            <w:vAlign w:val="center"/>
          </w:tcPr>
          <w:p w:rsidR="0096136D" w:rsidRPr="00B454B1" w:rsidRDefault="0096136D" w:rsidP="0007228B">
            <w:pPr>
              <w:spacing w:line="240" w:lineRule="exact"/>
              <w:jc w:val="center"/>
              <w:rPr>
                <w:rFonts w:ascii="仿宋" w:eastAsia="仿宋" w:hAnsi="仿宋" w:cs="宋体"/>
                <w:szCs w:val="21"/>
              </w:rPr>
            </w:pPr>
          </w:p>
        </w:tc>
        <w:tc>
          <w:tcPr>
            <w:tcW w:w="1317" w:type="dxa"/>
            <w:vMerge/>
            <w:vAlign w:val="center"/>
          </w:tcPr>
          <w:p w:rsidR="0096136D" w:rsidRPr="00B454B1" w:rsidRDefault="0096136D" w:rsidP="0007228B">
            <w:pPr>
              <w:spacing w:line="240" w:lineRule="exact"/>
              <w:jc w:val="center"/>
              <w:rPr>
                <w:rFonts w:ascii="仿宋" w:eastAsia="仿宋" w:hAnsi="仿宋" w:cs="宋体"/>
                <w:szCs w:val="21"/>
              </w:rPr>
            </w:pPr>
          </w:p>
        </w:tc>
        <w:tc>
          <w:tcPr>
            <w:tcW w:w="737" w:type="dxa"/>
            <w:vAlign w:val="center"/>
          </w:tcPr>
          <w:p w:rsidR="0096136D" w:rsidRPr="00B454B1" w:rsidRDefault="0096136D" w:rsidP="0007228B">
            <w:pPr>
              <w:spacing w:line="240" w:lineRule="exact"/>
              <w:jc w:val="center"/>
              <w:rPr>
                <w:rFonts w:ascii="仿宋" w:eastAsia="仿宋" w:hAnsi="仿宋" w:cs="黑体"/>
                <w:szCs w:val="21"/>
              </w:rPr>
            </w:pPr>
            <w:r w:rsidRPr="00B454B1">
              <w:rPr>
                <w:rFonts w:ascii="仿宋" w:eastAsia="仿宋" w:hAnsi="仿宋" w:cs="黑体" w:hint="eastAsia"/>
                <w:sz w:val="21"/>
                <w:szCs w:val="21"/>
              </w:rPr>
              <w:t>合格</w:t>
            </w:r>
          </w:p>
        </w:tc>
        <w:tc>
          <w:tcPr>
            <w:tcW w:w="983" w:type="dxa"/>
            <w:vAlign w:val="center"/>
          </w:tcPr>
          <w:p w:rsidR="0096136D" w:rsidRPr="00B454B1" w:rsidRDefault="0096136D" w:rsidP="0007228B">
            <w:pPr>
              <w:spacing w:line="240" w:lineRule="exact"/>
              <w:jc w:val="center"/>
              <w:rPr>
                <w:rFonts w:ascii="仿宋" w:eastAsia="仿宋" w:hAnsi="仿宋" w:cs="黑体"/>
                <w:szCs w:val="21"/>
              </w:rPr>
            </w:pPr>
            <w:r w:rsidRPr="00B454B1">
              <w:rPr>
                <w:rFonts w:ascii="仿宋" w:eastAsia="仿宋" w:hAnsi="仿宋" w:cs="黑体" w:hint="eastAsia"/>
                <w:sz w:val="21"/>
                <w:szCs w:val="21"/>
              </w:rPr>
              <w:t>不合格</w:t>
            </w:r>
          </w:p>
        </w:tc>
        <w:tc>
          <w:tcPr>
            <w:tcW w:w="908" w:type="dxa"/>
            <w:vAlign w:val="center"/>
          </w:tcPr>
          <w:p w:rsidR="0096136D" w:rsidRPr="00B454B1" w:rsidRDefault="0096136D" w:rsidP="0007228B">
            <w:pPr>
              <w:spacing w:line="240" w:lineRule="exact"/>
              <w:jc w:val="center"/>
              <w:rPr>
                <w:rFonts w:ascii="仿宋" w:eastAsia="仿宋" w:hAnsi="仿宋" w:cs="黑体"/>
                <w:szCs w:val="21"/>
              </w:rPr>
            </w:pPr>
            <w:r w:rsidRPr="00B454B1">
              <w:rPr>
                <w:rFonts w:ascii="仿宋" w:eastAsia="仿宋" w:hAnsi="仿宋" w:cs="黑体" w:hint="eastAsia"/>
                <w:sz w:val="21"/>
                <w:szCs w:val="21"/>
              </w:rPr>
              <w:t>不涉及</w:t>
            </w:r>
          </w:p>
        </w:tc>
        <w:tc>
          <w:tcPr>
            <w:tcW w:w="855" w:type="dxa"/>
            <w:vMerge/>
            <w:vAlign w:val="center"/>
          </w:tcPr>
          <w:p w:rsidR="0096136D" w:rsidRPr="00B454B1" w:rsidRDefault="0096136D" w:rsidP="0007228B">
            <w:pPr>
              <w:spacing w:line="240" w:lineRule="exact"/>
              <w:jc w:val="center"/>
              <w:rPr>
                <w:rFonts w:ascii="仿宋" w:eastAsia="仿宋" w:hAnsi="仿宋" w:cs="宋体"/>
                <w:szCs w:val="21"/>
              </w:rPr>
            </w:pPr>
          </w:p>
        </w:tc>
      </w:tr>
      <w:tr w:rsidR="0096136D" w:rsidRPr="00B454B1" w:rsidTr="0007228B">
        <w:trPr>
          <w:trHeight w:val="1587"/>
          <w:jc w:val="center"/>
        </w:trPr>
        <w:tc>
          <w:tcPr>
            <w:tcW w:w="428" w:type="dxa"/>
            <w:vMerge w:val="restart"/>
            <w:vAlign w:val="center"/>
          </w:tcPr>
          <w:p w:rsidR="0096136D" w:rsidRPr="00B454B1" w:rsidRDefault="0096136D" w:rsidP="0007228B">
            <w:pPr>
              <w:spacing w:line="240" w:lineRule="exact"/>
              <w:jc w:val="center"/>
              <w:rPr>
                <w:rFonts w:ascii="仿宋" w:eastAsia="仿宋" w:hAnsi="仿宋" w:cs="宋体"/>
                <w:szCs w:val="21"/>
              </w:rPr>
            </w:pPr>
            <w:r w:rsidRPr="00B454B1">
              <w:rPr>
                <w:rFonts w:ascii="仿宋" w:eastAsia="仿宋" w:hAnsi="仿宋" w:cs="宋体" w:hint="eastAsia"/>
                <w:sz w:val="21"/>
                <w:szCs w:val="21"/>
              </w:rPr>
              <w:t>七</w:t>
            </w:r>
          </w:p>
        </w:tc>
        <w:tc>
          <w:tcPr>
            <w:tcW w:w="1202" w:type="dxa"/>
            <w:vMerge w:val="restart"/>
            <w:vAlign w:val="center"/>
          </w:tcPr>
          <w:p w:rsidR="0096136D" w:rsidRPr="00B454B1" w:rsidRDefault="0096136D" w:rsidP="0007228B">
            <w:pPr>
              <w:spacing w:line="240" w:lineRule="exact"/>
              <w:jc w:val="center"/>
              <w:rPr>
                <w:rFonts w:ascii="仿宋" w:eastAsia="仿宋" w:hAnsi="仿宋" w:cs="宋体"/>
                <w:szCs w:val="21"/>
              </w:rPr>
            </w:pPr>
            <w:r w:rsidRPr="00B454B1">
              <w:rPr>
                <w:rFonts w:ascii="仿宋" w:eastAsia="仿宋" w:hAnsi="仿宋" w:cs="宋体" w:hint="eastAsia"/>
                <w:sz w:val="21"/>
                <w:szCs w:val="21"/>
              </w:rPr>
              <w:t>应急</w:t>
            </w:r>
          </w:p>
          <w:p w:rsidR="0096136D" w:rsidRPr="00B454B1" w:rsidRDefault="0096136D" w:rsidP="0007228B">
            <w:pPr>
              <w:spacing w:line="240" w:lineRule="exact"/>
              <w:jc w:val="center"/>
              <w:rPr>
                <w:rFonts w:ascii="仿宋" w:eastAsia="仿宋" w:hAnsi="仿宋" w:cs="宋体"/>
                <w:szCs w:val="21"/>
              </w:rPr>
            </w:pPr>
            <w:r w:rsidRPr="00B454B1">
              <w:rPr>
                <w:rFonts w:ascii="仿宋" w:eastAsia="仿宋" w:hAnsi="仿宋" w:cs="宋体" w:hint="eastAsia"/>
                <w:sz w:val="21"/>
                <w:szCs w:val="21"/>
              </w:rPr>
              <w:t>管理</w:t>
            </w:r>
          </w:p>
          <w:p w:rsidR="0096136D" w:rsidRPr="00B454B1" w:rsidRDefault="0096136D" w:rsidP="0007228B">
            <w:pPr>
              <w:spacing w:line="240" w:lineRule="exact"/>
              <w:jc w:val="center"/>
              <w:rPr>
                <w:rFonts w:ascii="仿宋" w:eastAsia="仿宋" w:hAnsi="仿宋" w:cs="宋体"/>
                <w:szCs w:val="21"/>
              </w:rPr>
            </w:pPr>
            <w:r w:rsidRPr="00B454B1">
              <w:rPr>
                <w:rFonts w:ascii="仿宋" w:eastAsia="仿宋" w:hAnsi="仿宋" w:cs="宋体" w:hint="eastAsia"/>
                <w:sz w:val="21"/>
                <w:szCs w:val="21"/>
              </w:rPr>
              <w:t>部门</w:t>
            </w:r>
          </w:p>
        </w:tc>
        <w:tc>
          <w:tcPr>
            <w:tcW w:w="2639" w:type="dxa"/>
            <w:vAlign w:val="center"/>
          </w:tcPr>
          <w:p w:rsidR="0096136D" w:rsidRPr="00B454B1" w:rsidRDefault="0096136D" w:rsidP="0007228B">
            <w:pPr>
              <w:spacing w:line="240" w:lineRule="exact"/>
              <w:rPr>
                <w:rFonts w:ascii="仿宋" w:eastAsia="仿宋" w:hAnsi="仿宋" w:cs="宋体"/>
                <w:szCs w:val="21"/>
              </w:rPr>
            </w:pPr>
            <w:r w:rsidRPr="00B454B1">
              <w:rPr>
                <w:rFonts w:ascii="仿宋" w:eastAsia="仿宋" w:hAnsi="仿宋" w:cs="宋体" w:hint="eastAsia"/>
                <w:sz w:val="21"/>
                <w:szCs w:val="21"/>
              </w:rPr>
              <w:t>爆破作业单位许可证合格有效，爆破作业时设置爆破安全距离警戒线</w:t>
            </w:r>
          </w:p>
        </w:tc>
        <w:tc>
          <w:tcPr>
            <w:tcW w:w="1317" w:type="dxa"/>
            <w:vAlign w:val="center"/>
          </w:tcPr>
          <w:p w:rsidR="0096136D" w:rsidRPr="00B454B1" w:rsidRDefault="0096136D" w:rsidP="0007228B">
            <w:pPr>
              <w:spacing w:line="240" w:lineRule="exact"/>
              <w:jc w:val="center"/>
              <w:rPr>
                <w:rFonts w:ascii="仿宋" w:eastAsia="仿宋" w:hAnsi="仿宋" w:cs="宋体"/>
                <w:szCs w:val="21"/>
              </w:rPr>
            </w:pPr>
          </w:p>
        </w:tc>
        <w:tc>
          <w:tcPr>
            <w:tcW w:w="737" w:type="dxa"/>
            <w:vAlign w:val="center"/>
          </w:tcPr>
          <w:p w:rsidR="0096136D" w:rsidRPr="00B454B1" w:rsidRDefault="0096136D" w:rsidP="0007228B">
            <w:pPr>
              <w:spacing w:line="240" w:lineRule="exact"/>
              <w:jc w:val="center"/>
              <w:rPr>
                <w:rFonts w:ascii="仿宋" w:eastAsia="仿宋" w:hAnsi="仿宋" w:cs="宋体"/>
                <w:szCs w:val="21"/>
              </w:rPr>
            </w:pPr>
          </w:p>
        </w:tc>
        <w:tc>
          <w:tcPr>
            <w:tcW w:w="983" w:type="dxa"/>
            <w:vAlign w:val="center"/>
          </w:tcPr>
          <w:p w:rsidR="0096136D" w:rsidRPr="00B454B1" w:rsidRDefault="0096136D" w:rsidP="0007228B">
            <w:pPr>
              <w:spacing w:line="240" w:lineRule="exact"/>
              <w:jc w:val="center"/>
              <w:rPr>
                <w:rFonts w:ascii="仿宋" w:eastAsia="仿宋" w:hAnsi="仿宋" w:cs="宋体"/>
                <w:szCs w:val="21"/>
              </w:rPr>
            </w:pPr>
          </w:p>
        </w:tc>
        <w:tc>
          <w:tcPr>
            <w:tcW w:w="908" w:type="dxa"/>
            <w:vAlign w:val="center"/>
          </w:tcPr>
          <w:p w:rsidR="0096136D" w:rsidRPr="00B454B1" w:rsidRDefault="0096136D" w:rsidP="0007228B">
            <w:pPr>
              <w:spacing w:line="240" w:lineRule="exact"/>
              <w:jc w:val="center"/>
              <w:rPr>
                <w:rFonts w:ascii="仿宋" w:eastAsia="仿宋" w:hAnsi="仿宋" w:cs="宋体"/>
                <w:szCs w:val="21"/>
              </w:rPr>
            </w:pPr>
          </w:p>
        </w:tc>
        <w:tc>
          <w:tcPr>
            <w:tcW w:w="855" w:type="dxa"/>
            <w:vAlign w:val="center"/>
          </w:tcPr>
          <w:p w:rsidR="0096136D" w:rsidRPr="00B454B1" w:rsidRDefault="0096136D" w:rsidP="0007228B">
            <w:pPr>
              <w:spacing w:line="240" w:lineRule="exact"/>
              <w:jc w:val="center"/>
              <w:rPr>
                <w:rFonts w:ascii="仿宋" w:eastAsia="仿宋" w:hAnsi="仿宋" w:cs="宋体"/>
                <w:szCs w:val="21"/>
              </w:rPr>
            </w:pPr>
          </w:p>
        </w:tc>
      </w:tr>
      <w:tr w:rsidR="0096136D" w:rsidRPr="00B454B1" w:rsidTr="0007228B">
        <w:trPr>
          <w:trHeight w:val="2304"/>
          <w:jc w:val="center"/>
        </w:trPr>
        <w:tc>
          <w:tcPr>
            <w:tcW w:w="428" w:type="dxa"/>
            <w:vMerge/>
            <w:vAlign w:val="center"/>
          </w:tcPr>
          <w:p w:rsidR="0096136D" w:rsidRPr="00B454B1" w:rsidRDefault="0096136D" w:rsidP="0007228B">
            <w:pPr>
              <w:spacing w:line="240" w:lineRule="exact"/>
              <w:jc w:val="center"/>
              <w:rPr>
                <w:rFonts w:ascii="仿宋" w:eastAsia="仿宋" w:hAnsi="仿宋" w:cs="宋体"/>
                <w:szCs w:val="21"/>
              </w:rPr>
            </w:pPr>
          </w:p>
        </w:tc>
        <w:tc>
          <w:tcPr>
            <w:tcW w:w="1202" w:type="dxa"/>
            <w:vMerge/>
            <w:vAlign w:val="center"/>
          </w:tcPr>
          <w:p w:rsidR="0096136D" w:rsidRPr="00B454B1" w:rsidRDefault="0096136D" w:rsidP="0007228B">
            <w:pPr>
              <w:spacing w:line="240" w:lineRule="exact"/>
              <w:jc w:val="center"/>
              <w:rPr>
                <w:rFonts w:ascii="仿宋" w:eastAsia="仿宋" w:hAnsi="仿宋" w:cs="宋体"/>
                <w:szCs w:val="21"/>
              </w:rPr>
            </w:pPr>
          </w:p>
        </w:tc>
        <w:tc>
          <w:tcPr>
            <w:tcW w:w="2639" w:type="dxa"/>
            <w:vAlign w:val="center"/>
          </w:tcPr>
          <w:p w:rsidR="0096136D" w:rsidRPr="00B454B1" w:rsidRDefault="0096136D" w:rsidP="0007228B">
            <w:pPr>
              <w:spacing w:line="240" w:lineRule="exact"/>
              <w:rPr>
                <w:rFonts w:ascii="仿宋" w:eastAsia="仿宋" w:hAnsi="仿宋" w:cs="宋体"/>
                <w:szCs w:val="21"/>
              </w:rPr>
            </w:pPr>
            <w:r w:rsidRPr="00B454B1">
              <w:rPr>
                <w:rFonts w:ascii="仿宋" w:eastAsia="仿宋" w:hAnsi="仿宋" w:cs="宋体" w:hint="eastAsia"/>
                <w:spacing w:val="-6"/>
                <w:sz w:val="21"/>
                <w:szCs w:val="21"/>
              </w:rPr>
              <w:t>电气设备有接地、过流、保护装置，配电室要配备相应的消防器材、绝缘工具、应急灯，设置挡鼠板、防鸟网等防护设施</w:t>
            </w:r>
          </w:p>
        </w:tc>
        <w:tc>
          <w:tcPr>
            <w:tcW w:w="1317" w:type="dxa"/>
            <w:vAlign w:val="center"/>
          </w:tcPr>
          <w:p w:rsidR="0096136D" w:rsidRPr="00B454B1" w:rsidRDefault="0096136D" w:rsidP="0007228B">
            <w:pPr>
              <w:spacing w:line="240" w:lineRule="exact"/>
              <w:jc w:val="center"/>
              <w:rPr>
                <w:rFonts w:ascii="仿宋" w:eastAsia="仿宋" w:hAnsi="仿宋" w:cs="宋体"/>
                <w:szCs w:val="21"/>
              </w:rPr>
            </w:pPr>
          </w:p>
        </w:tc>
        <w:tc>
          <w:tcPr>
            <w:tcW w:w="737" w:type="dxa"/>
            <w:vAlign w:val="center"/>
          </w:tcPr>
          <w:p w:rsidR="0096136D" w:rsidRPr="00B454B1" w:rsidRDefault="0096136D" w:rsidP="0007228B">
            <w:pPr>
              <w:spacing w:line="240" w:lineRule="exact"/>
              <w:jc w:val="center"/>
              <w:rPr>
                <w:rFonts w:ascii="仿宋" w:eastAsia="仿宋" w:hAnsi="仿宋" w:cs="宋体"/>
                <w:szCs w:val="21"/>
              </w:rPr>
            </w:pPr>
          </w:p>
        </w:tc>
        <w:tc>
          <w:tcPr>
            <w:tcW w:w="983" w:type="dxa"/>
            <w:vAlign w:val="center"/>
          </w:tcPr>
          <w:p w:rsidR="0096136D" w:rsidRPr="00B454B1" w:rsidRDefault="0096136D" w:rsidP="0007228B">
            <w:pPr>
              <w:spacing w:line="240" w:lineRule="exact"/>
              <w:jc w:val="center"/>
              <w:rPr>
                <w:rFonts w:ascii="仿宋" w:eastAsia="仿宋" w:hAnsi="仿宋" w:cs="宋体"/>
                <w:szCs w:val="21"/>
              </w:rPr>
            </w:pPr>
          </w:p>
        </w:tc>
        <w:tc>
          <w:tcPr>
            <w:tcW w:w="908" w:type="dxa"/>
            <w:vAlign w:val="center"/>
          </w:tcPr>
          <w:p w:rsidR="0096136D" w:rsidRPr="00B454B1" w:rsidRDefault="0096136D" w:rsidP="0007228B">
            <w:pPr>
              <w:spacing w:line="240" w:lineRule="exact"/>
              <w:jc w:val="center"/>
              <w:rPr>
                <w:rFonts w:ascii="仿宋" w:eastAsia="仿宋" w:hAnsi="仿宋" w:cs="宋体"/>
                <w:szCs w:val="21"/>
              </w:rPr>
            </w:pPr>
          </w:p>
        </w:tc>
        <w:tc>
          <w:tcPr>
            <w:tcW w:w="855" w:type="dxa"/>
            <w:vAlign w:val="center"/>
          </w:tcPr>
          <w:p w:rsidR="0096136D" w:rsidRPr="00B454B1" w:rsidRDefault="0096136D" w:rsidP="0007228B">
            <w:pPr>
              <w:spacing w:line="240" w:lineRule="exact"/>
              <w:jc w:val="center"/>
              <w:rPr>
                <w:rFonts w:ascii="仿宋" w:eastAsia="仿宋" w:hAnsi="仿宋" w:cs="宋体"/>
                <w:szCs w:val="21"/>
              </w:rPr>
            </w:pPr>
          </w:p>
        </w:tc>
      </w:tr>
      <w:tr w:rsidR="0096136D" w:rsidRPr="00B454B1" w:rsidTr="0007228B">
        <w:trPr>
          <w:trHeight w:val="1134"/>
          <w:jc w:val="center"/>
        </w:trPr>
        <w:tc>
          <w:tcPr>
            <w:tcW w:w="428" w:type="dxa"/>
            <w:vMerge/>
            <w:vAlign w:val="center"/>
          </w:tcPr>
          <w:p w:rsidR="0096136D" w:rsidRPr="00B454B1" w:rsidRDefault="0096136D" w:rsidP="0007228B">
            <w:pPr>
              <w:spacing w:line="240" w:lineRule="exact"/>
              <w:jc w:val="center"/>
              <w:rPr>
                <w:rFonts w:ascii="仿宋" w:eastAsia="仿宋" w:hAnsi="仿宋" w:cs="宋体"/>
                <w:szCs w:val="21"/>
              </w:rPr>
            </w:pPr>
          </w:p>
        </w:tc>
        <w:tc>
          <w:tcPr>
            <w:tcW w:w="1202" w:type="dxa"/>
            <w:vMerge/>
            <w:vAlign w:val="center"/>
          </w:tcPr>
          <w:p w:rsidR="0096136D" w:rsidRPr="00B454B1" w:rsidRDefault="0096136D" w:rsidP="0007228B">
            <w:pPr>
              <w:spacing w:line="240" w:lineRule="exact"/>
              <w:jc w:val="center"/>
              <w:rPr>
                <w:rFonts w:ascii="仿宋" w:eastAsia="仿宋" w:hAnsi="仿宋" w:cs="宋体"/>
                <w:szCs w:val="21"/>
              </w:rPr>
            </w:pPr>
          </w:p>
        </w:tc>
        <w:tc>
          <w:tcPr>
            <w:tcW w:w="2639" w:type="dxa"/>
            <w:vAlign w:val="center"/>
          </w:tcPr>
          <w:p w:rsidR="0096136D" w:rsidRPr="00B454B1" w:rsidRDefault="0096136D" w:rsidP="0007228B">
            <w:pPr>
              <w:spacing w:line="240" w:lineRule="exact"/>
              <w:rPr>
                <w:rFonts w:ascii="仿宋" w:eastAsia="仿宋" w:hAnsi="仿宋" w:cs="宋体"/>
                <w:szCs w:val="21"/>
              </w:rPr>
            </w:pPr>
            <w:r w:rsidRPr="00B454B1">
              <w:rPr>
                <w:rFonts w:ascii="仿宋" w:eastAsia="仿宋" w:hAnsi="仿宋" w:cs="宋体" w:hint="eastAsia"/>
                <w:sz w:val="21"/>
                <w:szCs w:val="21"/>
              </w:rPr>
              <w:t>进行隐患排查治理；开展安全风险分级管控</w:t>
            </w:r>
          </w:p>
        </w:tc>
        <w:tc>
          <w:tcPr>
            <w:tcW w:w="1317" w:type="dxa"/>
            <w:vAlign w:val="center"/>
          </w:tcPr>
          <w:p w:rsidR="0096136D" w:rsidRPr="00B454B1" w:rsidRDefault="0096136D" w:rsidP="0007228B">
            <w:pPr>
              <w:spacing w:line="240" w:lineRule="exact"/>
              <w:jc w:val="center"/>
              <w:rPr>
                <w:rFonts w:ascii="仿宋" w:eastAsia="仿宋" w:hAnsi="仿宋" w:cs="宋体"/>
                <w:szCs w:val="21"/>
              </w:rPr>
            </w:pPr>
          </w:p>
        </w:tc>
        <w:tc>
          <w:tcPr>
            <w:tcW w:w="737" w:type="dxa"/>
            <w:vAlign w:val="center"/>
          </w:tcPr>
          <w:p w:rsidR="0096136D" w:rsidRPr="00B454B1" w:rsidRDefault="0096136D" w:rsidP="0007228B">
            <w:pPr>
              <w:spacing w:line="240" w:lineRule="exact"/>
              <w:jc w:val="center"/>
              <w:rPr>
                <w:rFonts w:ascii="仿宋" w:eastAsia="仿宋" w:hAnsi="仿宋" w:cs="宋体"/>
                <w:szCs w:val="21"/>
              </w:rPr>
            </w:pPr>
          </w:p>
        </w:tc>
        <w:tc>
          <w:tcPr>
            <w:tcW w:w="983" w:type="dxa"/>
            <w:vAlign w:val="center"/>
          </w:tcPr>
          <w:p w:rsidR="0096136D" w:rsidRPr="00B454B1" w:rsidRDefault="0096136D" w:rsidP="0007228B">
            <w:pPr>
              <w:spacing w:line="240" w:lineRule="exact"/>
              <w:jc w:val="center"/>
              <w:rPr>
                <w:rFonts w:ascii="仿宋" w:eastAsia="仿宋" w:hAnsi="仿宋" w:cs="宋体"/>
                <w:szCs w:val="21"/>
              </w:rPr>
            </w:pPr>
          </w:p>
        </w:tc>
        <w:tc>
          <w:tcPr>
            <w:tcW w:w="908" w:type="dxa"/>
            <w:vAlign w:val="center"/>
          </w:tcPr>
          <w:p w:rsidR="0096136D" w:rsidRPr="00B454B1" w:rsidRDefault="0096136D" w:rsidP="0007228B">
            <w:pPr>
              <w:spacing w:line="240" w:lineRule="exact"/>
              <w:jc w:val="center"/>
              <w:rPr>
                <w:rFonts w:ascii="仿宋" w:eastAsia="仿宋" w:hAnsi="仿宋" w:cs="宋体"/>
                <w:szCs w:val="21"/>
              </w:rPr>
            </w:pPr>
          </w:p>
        </w:tc>
        <w:tc>
          <w:tcPr>
            <w:tcW w:w="855" w:type="dxa"/>
            <w:vAlign w:val="center"/>
          </w:tcPr>
          <w:p w:rsidR="0096136D" w:rsidRPr="00B454B1" w:rsidRDefault="0096136D" w:rsidP="0007228B">
            <w:pPr>
              <w:spacing w:line="240" w:lineRule="exact"/>
              <w:jc w:val="center"/>
              <w:rPr>
                <w:rFonts w:ascii="仿宋" w:eastAsia="仿宋" w:hAnsi="仿宋" w:cs="宋体"/>
                <w:szCs w:val="21"/>
              </w:rPr>
            </w:pPr>
          </w:p>
        </w:tc>
      </w:tr>
      <w:tr w:rsidR="0096136D" w:rsidRPr="00B454B1" w:rsidTr="0007228B">
        <w:trPr>
          <w:trHeight w:val="1134"/>
          <w:jc w:val="center"/>
        </w:trPr>
        <w:tc>
          <w:tcPr>
            <w:tcW w:w="428" w:type="dxa"/>
            <w:vMerge/>
            <w:vAlign w:val="center"/>
          </w:tcPr>
          <w:p w:rsidR="0096136D" w:rsidRPr="00B454B1" w:rsidRDefault="0096136D" w:rsidP="0007228B">
            <w:pPr>
              <w:spacing w:line="240" w:lineRule="exact"/>
              <w:jc w:val="center"/>
              <w:rPr>
                <w:rFonts w:ascii="仿宋" w:eastAsia="仿宋" w:hAnsi="仿宋" w:cs="宋体"/>
                <w:szCs w:val="21"/>
              </w:rPr>
            </w:pPr>
          </w:p>
        </w:tc>
        <w:tc>
          <w:tcPr>
            <w:tcW w:w="1202" w:type="dxa"/>
            <w:vMerge/>
            <w:vAlign w:val="center"/>
          </w:tcPr>
          <w:p w:rsidR="0096136D" w:rsidRPr="00B454B1" w:rsidRDefault="0096136D" w:rsidP="0007228B">
            <w:pPr>
              <w:spacing w:line="240" w:lineRule="exact"/>
              <w:jc w:val="center"/>
              <w:rPr>
                <w:rFonts w:ascii="仿宋" w:eastAsia="仿宋" w:hAnsi="仿宋" w:cs="宋体"/>
                <w:szCs w:val="21"/>
              </w:rPr>
            </w:pPr>
          </w:p>
        </w:tc>
        <w:tc>
          <w:tcPr>
            <w:tcW w:w="2639" w:type="dxa"/>
            <w:vAlign w:val="center"/>
          </w:tcPr>
          <w:p w:rsidR="0096136D" w:rsidRPr="00B454B1" w:rsidRDefault="0096136D" w:rsidP="0007228B">
            <w:pPr>
              <w:spacing w:line="240" w:lineRule="exact"/>
              <w:rPr>
                <w:rFonts w:ascii="仿宋" w:eastAsia="仿宋" w:hAnsi="仿宋" w:cs="宋体"/>
                <w:szCs w:val="21"/>
              </w:rPr>
            </w:pPr>
            <w:r w:rsidRPr="00B454B1">
              <w:rPr>
                <w:rFonts w:ascii="仿宋" w:eastAsia="仿宋" w:hAnsi="仿宋" w:cs="宋体" w:hint="eastAsia"/>
                <w:sz w:val="21"/>
                <w:szCs w:val="21"/>
              </w:rPr>
              <w:t>重大安全隐患跟踪治理责任人明确</w:t>
            </w:r>
          </w:p>
        </w:tc>
        <w:tc>
          <w:tcPr>
            <w:tcW w:w="1317" w:type="dxa"/>
            <w:vAlign w:val="center"/>
          </w:tcPr>
          <w:p w:rsidR="0096136D" w:rsidRPr="00B454B1" w:rsidRDefault="0096136D" w:rsidP="0007228B">
            <w:pPr>
              <w:spacing w:line="240" w:lineRule="exact"/>
              <w:jc w:val="center"/>
              <w:rPr>
                <w:rFonts w:ascii="仿宋" w:eastAsia="仿宋" w:hAnsi="仿宋" w:cs="宋体"/>
                <w:szCs w:val="21"/>
              </w:rPr>
            </w:pPr>
          </w:p>
        </w:tc>
        <w:tc>
          <w:tcPr>
            <w:tcW w:w="737" w:type="dxa"/>
            <w:vAlign w:val="center"/>
          </w:tcPr>
          <w:p w:rsidR="0096136D" w:rsidRPr="00B454B1" w:rsidRDefault="0096136D" w:rsidP="0007228B">
            <w:pPr>
              <w:spacing w:line="240" w:lineRule="exact"/>
              <w:jc w:val="center"/>
              <w:rPr>
                <w:rFonts w:ascii="仿宋" w:eastAsia="仿宋" w:hAnsi="仿宋" w:cs="宋体"/>
                <w:szCs w:val="21"/>
              </w:rPr>
            </w:pPr>
          </w:p>
        </w:tc>
        <w:tc>
          <w:tcPr>
            <w:tcW w:w="983" w:type="dxa"/>
            <w:vAlign w:val="center"/>
          </w:tcPr>
          <w:p w:rsidR="0096136D" w:rsidRPr="00B454B1" w:rsidRDefault="0096136D" w:rsidP="0007228B">
            <w:pPr>
              <w:spacing w:line="240" w:lineRule="exact"/>
              <w:jc w:val="center"/>
              <w:rPr>
                <w:rFonts w:ascii="仿宋" w:eastAsia="仿宋" w:hAnsi="仿宋" w:cs="宋体"/>
                <w:szCs w:val="21"/>
              </w:rPr>
            </w:pPr>
          </w:p>
        </w:tc>
        <w:tc>
          <w:tcPr>
            <w:tcW w:w="908" w:type="dxa"/>
            <w:vAlign w:val="center"/>
          </w:tcPr>
          <w:p w:rsidR="0096136D" w:rsidRPr="00B454B1" w:rsidRDefault="0096136D" w:rsidP="0007228B">
            <w:pPr>
              <w:spacing w:line="240" w:lineRule="exact"/>
              <w:jc w:val="center"/>
              <w:rPr>
                <w:rFonts w:ascii="仿宋" w:eastAsia="仿宋" w:hAnsi="仿宋" w:cs="宋体"/>
                <w:szCs w:val="21"/>
              </w:rPr>
            </w:pPr>
          </w:p>
        </w:tc>
        <w:tc>
          <w:tcPr>
            <w:tcW w:w="855" w:type="dxa"/>
            <w:vAlign w:val="center"/>
          </w:tcPr>
          <w:p w:rsidR="0096136D" w:rsidRPr="00B454B1" w:rsidRDefault="0096136D" w:rsidP="0007228B">
            <w:pPr>
              <w:spacing w:line="240" w:lineRule="exact"/>
              <w:jc w:val="center"/>
              <w:rPr>
                <w:rFonts w:ascii="仿宋" w:eastAsia="仿宋" w:hAnsi="仿宋" w:cs="宋体"/>
                <w:szCs w:val="21"/>
              </w:rPr>
            </w:pPr>
          </w:p>
        </w:tc>
      </w:tr>
      <w:tr w:rsidR="0096136D" w:rsidRPr="00B454B1" w:rsidTr="0007228B">
        <w:trPr>
          <w:trHeight w:val="2990"/>
          <w:jc w:val="center"/>
        </w:trPr>
        <w:tc>
          <w:tcPr>
            <w:tcW w:w="428" w:type="dxa"/>
            <w:vMerge/>
            <w:vAlign w:val="center"/>
          </w:tcPr>
          <w:p w:rsidR="0096136D" w:rsidRPr="00B454B1" w:rsidRDefault="0096136D" w:rsidP="0007228B">
            <w:pPr>
              <w:spacing w:line="240" w:lineRule="exact"/>
              <w:jc w:val="center"/>
              <w:rPr>
                <w:rFonts w:ascii="仿宋" w:eastAsia="仿宋" w:hAnsi="仿宋" w:cs="宋体"/>
                <w:szCs w:val="21"/>
              </w:rPr>
            </w:pPr>
          </w:p>
        </w:tc>
        <w:tc>
          <w:tcPr>
            <w:tcW w:w="1202" w:type="dxa"/>
            <w:vMerge/>
            <w:vAlign w:val="center"/>
          </w:tcPr>
          <w:p w:rsidR="0096136D" w:rsidRPr="00B454B1" w:rsidRDefault="0096136D" w:rsidP="0007228B">
            <w:pPr>
              <w:spacing w:line="240" w:lineRule="exact"/>
              <w:jc w:val="center"/>
              <w:rPr>
                <w:rFonts w:ascii="仿宋" w:eastAsia="仿宋" w:hAnsi="仿宋" w:cs="宋体"/>
                <w:szCs w:val="21"/>
              </w:rPr>
            </w:pPr>
          </w:p>
        </w:tc>
        <w:tc>
          <w:tcPr>
            <w:tcW w:w="2639" w:type="dxa"/>
            <w:vAlign w:val="center"/>
          </w:tcPr>
          <w:p w:rsidR="0096136D" w:rsidRPr="00B454B1" w:rsidRDefault="0096136D" w:rsidP="0007228B">
            <w:pPr>
              <w:spacing w:line="240" w:lineRule="exact"/>
              <w:rPr>
                <w:rFonts w:ascii="仿宋" w:eastAsia="仿宋" w:hAnsi="仿宋" w:cs="宋体"/>
                <w:szCs w:val="21"/>
              </w:rPr>
            </w:pPr>
            <w:r w:rsidRPr="00B454B1">
              <w:rPr>
                <w:rFonts w:ascii="仿宋" w:eastAsia="仿宋" w:hAnsi="仿宋" w:cs="宋体" w:hint="eastAsia"/>
                <w:sz w:val="21"/>
                <w:szCs w:val="21"/>
              </w:rPr>
              <w:t>外包工队或工程建设项目施工监理单位应具备相应资质，与承包单位签订和履行安全生产管理协议。承包单位是否编制事故应急预案并进行演练。</w:t>
            </w:r>
          </w:p>
        </w:tc>
        <w:tc>
          <w:tcPr>
            <w:tcW w:w="1317" w:type="dxa"/>
            <w:vAlign w:val="center"/>
          </w:tcPr>
          <w:p w:rsidR="0096136D" w:rsidRPr="00B454B1" w:rsidRDefault="0096136D" w:rsidP="0007228B">
            <w:pPr>
              <w:spacing w:line="240" w:lineRule="exact"/>
              <w:jc w:val="center"/>
              <w:rPr>
                <w:rFonts w:ascii="仿宋" w:eastAsia="仿宋" w:hAnsi="仿宋" w:cs="宋体"/>
                <w:szCs w:val="21"/>
              </w:rPr>
            </w:pPr>
          </w:p>
        </w:tc>
        <w:tc>
          <w:tcPr>
            <w:tcW w:w="737" w:type="dxa"/>
            <w:vAlign w:val="center"/>
          </w:tcPr>
          <w:p w:rsidR="0096136D" w:rsidRPr="00B454B1" w:rsidRDefault="0096136D" w:rsidP="0007228B">
            <w:pPr>
              <w:spacing w:line="240" w:lineRule="exact"/>
              <w:jc w:val="center"/>
              <w:rPr>
                <w:rFonts w:ascii="仿宋" w:eastAsia="仿宋" w:hAnsi="仿宋" w:cs="宋体"/>
                <w:szCs w:val="21"/>
              </w:rPr>
            </w:pPr>
          </w:p>
        </w:tc>
        <w:tc>
          <w:tcPr>
            <w:tcW w:w="983" w:type="dxa"/>
            <w:vAlign w:val="center"/>
          </w:tcPr>
          <w:p w:rsidR="0096136D" w:rsidRPr="00B454B1" w:rsidRDefault="0096136D" w:rsidP="0007228B">
            <w:pPr>
              <w:spacing w:line="240" w:lineRule="exact"/>
              <w:jc w:val="center"/>
              <w:rPr>
                <w:rFonts w:ascii="仿宋" w:eastAsia="仿宋" w:hAnsi="仿宋" w:cs="宋体"/>
                <w:szCs w:val="21"/>
              </w:rPr>
            </w:pPr>
          </w:p>
        </w:tc>
        <w:tc>
          <w:tcPr>
            <w:tcW w:w="908" w:type="dxa"/>
            <w:vAlign w:val="center"/>
          </w:tcPr>
          <w:p w:rsidR="0096136D" w:rsidRPr="00B454B1" w:rsidRDefault="0096136D" w:rsidP="0007228B">
            <w:pPr>
              <w:spacing w:line="240" w:lineRule="exact"/>
              <w:jc w:val="center"/>
              <w:rPr>
                <w:rFonts w:ascii="仿宋" w:eastAsia="仿宋" w:hAnsi="仿宋" w:cs="宋体"/>
                <w:szCs w:val="21"/>
              </w:rPr>
            </w:pPr>
          </w:p>
        </w:tc>
        <w:tc>
          <w:tcPr>
            <w:tcW w:w="855" w:type="dxa"/>
            <w:vAlign w:val="center"/>
          </w:tcPr>
          <w:p w:rsidR="0096136D" w:rsidRPr="00B454B1" w:rsidRDefault="0096136D" w:rsidP="0007228B">
            <w:pPr>
              <w:spacing w:line="240" w:lineRule="exact"/>
              <w:jc w:val="center"/>
              <w:rPr>
                <w:rFonts w:ascii="仿宋" w:eastAsia="仿宋" w:hAnsi="仿宋" w:cs="宋体"/>
                <w:szCs w:val="21"/>
              </w:rPr>
            </w:pPr>
          </w:p>
        </w:tc>
      </w:tr>
      <w:tr w:rsidR="0096136D" w:rsidRPr="00B454B1" w:rsidTr="0007228B">
        <w:trPr>
          <w:trHeight w:val="2100"/>
          <w:jc w:val="center"/>
        </w:trPr>
        <w:tc>
          <w:tcPr>
            <w:tcW w:w="428" w:type="dxa"/>
            <w:vMerge/>
            <w:vAlign w:val="center"/>
          </w:tcPr>
          <w:p w:rsidR="0096136D" w:rsidRPr="00B454B1" w:rsidRDefault="0096136D" w:rsidP="0007228B">
            <w:pPr>
              <w:spacing w:line="240" w:lineRule="exact"/>
              <w:jc w:val="center"/>
              <w:rPr>
                <w:rFonts w:ascii="仿宋" w:eastAsia="仿宋" w:hAnsi="仿宋" w:cs="宋体"/>
                <w:szCs w:val="21"/>
              </w:rPr>
            </w:pPr>
          </w:p>
        </w:tc>
        <w:tc>
          <w:tcPr>
            <w:tcW w:w="1202" w:type="dxa"/>
            <w:vMerge/>
            <w:vAlign w:val="center"/>
          </w:tcPr>
          <w:p w:rsidR="0096136D" w:rsidRPr="00B454B1" w:rsidRDefault="0096136D" w:rsidP="0007228B">
            <w:pPr>
              <w:spacing w:line="240" w:lineRule="exact"/>
              <w:jc w:val="center"/>
              <w:rPr>
                <w:rFonts w:ascii="仿宋" w:eastAsia="仿宋" w:hAnsi="仿宋" w:cs="宋体"/>
                <w:szCs w:val="21"/>
              </w:rPr>
            </w:pPr>
          </w:p>
        </w:tc>
        <w:tc>
          <w:tcPr>
            <w:tcW w:w="2639" w:type="dxa"/>
            <w:vAlign w:val="center"/>
          </w:tcPr>
          <w:p w:rsidR="0096136D" w:rsidRPr="00B454B1" w:rsidRDefault="0096136D" w:rsidP="0007228B">
            <w:pPr>
              <w:spacing w:line="240" w:lineRule="exact"/>
              <w:rPr>
                <w:rFonts w:ascii="仿宋" w:eastAsia="仿宋" w:hAnsi="仿宋" w:cs="宋体"/>
                <w:szCs w:val="21"/>
              </w:rPr>
            </w:pPr>
            <w:r w:rsidRPr="00B454B1">
              <w:rPr>
                <w:rFonts w:ascii="仿宋" w:eastAsia="仿宋" w:hAnsi="仿宋" w:cs="宋体" w:hint="eastAsia"/>
                <w:sz w:val="21"/>
                <w:szCs w:val="21"/>
              </w:rPr>
              <w:t>上年度非煤矿山安全生产大排查大整治及其他安全生产检查中发现隐患是否整改到位。</w:t>
            </w:r>
          </w:p>
        </w:tc>
        <w:tc>
          <w:tcPr>
            <w:tcW w:w="1317" w:type="dxa"/>
            <w:vAlign w:val="center"/>
          </w:tcPr>
          <w:p w:rsidR="0096136D" w:rsidRPr="00B454B1" w:rsidRDefault="0096136D" w:rsidP="0007228B">
            <w:pPr>
              <w:spacing w:line="240" w:lineRule="exact"/>
              <w:jc w:val="center"/>
              <w:rPr>
                <w:rFonts w:ascii="仿宋" w:eastAsia="仿宋" w:hAnsi="仿宋" w:cs="宋体"/>
                <w:szCs w:val="21"/>
              </w:rPr>
            </w:pPr>
          </w:p>
        </w:tc>
        <w:tc>
          <w:tcPr>
            <w:tcW w:w="737" w:type="dxa"/>
            <w:vAlign w:val="center"/>
          </w:tcPr>
          <w:p w:rsidR="0096136D" w:rsidRPr="00B454B1" w:rsidRDefault="0096136D" w:rsidP="0007228B">
            <w:pPr>
              <w:spacing w:line="240" w:lineRule="exact"/>
              <w:jc w:val="center"/>
              <w:rPr>
                <w:rFonts w:ascii="仿宋" w:eastAsia="仿宋" w:hAnsi="仿宋" w:cs="宋体"/>
                <w:szCs w:val="21"/>
              </w:rPr>
            </w:pPr>
          </w:p>
        </w:tc>
        <w:tc>
          <w:tcPr>
            <w:tcW w:w="983" w:type="dxa"/>
            <w:vAlign w:val="center"/>
          </w:tcPr>
          <w:p w:rsidR="0096136D" w:rsidRPr="00B454B1" w:rsidRDefault="0096136D" w:rsidP="0007228B">
            <w:pPr>
              <w:spacing w:line="240" w:lineRule="exact"/>
              <w:jc w:val="center"/>
              <w:rPr>
                <w:rFonts w:ascii="仿宋" w:eastAsia="仿宋" w:hAnsi="仿宋" w:cs="宋体"/>
                <w:szCs w:val="21"/>
              </w:rPr>
            </w:pPr>
          </w:p>
        </w:tc>
        <w:tc>
          <w:tcPr>
            <w:tcW w:w="908" w:type="dxa"/>
            <w:vAlign w:val="center"/>
          </w:tcPr>
          <w:p w:rsidR="0096136D" w:rsidRPr="00B454B1" w:rsidRDefault="0096136D" w:rsidP="0007228B">
            <w:pPr>
              <w:spacing w:line="240" w:lineRule="exact"/>
              <w:jc w:val="center"/>
              <w:rPr>
                <w:rFonts w:ascii="仿宋" w:eastAsia="仿宋" w:hAnsi="仿宋" w:cs="宋体"/>
                <w:szCs w:val="21"/>
              </w:rPr>
            </w:pPr>
          </w:p>
        </w:tc>
        <w:tc>
          <w:tcPr>
            <w:tcW w:w="855" w:type="dxa"/>
            <w:vAlign w:val="center"/>
          </w:tcPr>
          <w:p w:rsidR="0096136D" w:rsidRPr="00B454B1" w:rsidRDefault="0096136D" w:rsidP="0007228B">
            <w:pPr>
              <w:spacing w:line="240" w:lineRule="exact"/>
              <w:jc w:val="center"/>
              <w:rPr>
                <w:rFonts w:ascii="仿宋" w:eastAsia="仿宋" w:hAnsi="仿宋" w:cs="宋体"/>
                <w:szCs w:val="21"/>
              </w:rPr>
            </w:pPr>
          </w:p>
        </w:tc>
      </w:tr>
    </w:tbl>
    <w:p w:rsidR="0096136D" w:rsidRPr="00B454B1" w:rsidRDefault="0096136D" w:rsidP="0096136D">
      <w:pPr>
        <w:spacing w:line="630" w:lineRule="exact"/>
        <w:ind w:firstLineChars="200" w:firstLine="480"/>
        <w:rPr>
          <w:rFonts w:ascii="仿宋" w:eastAsia="仿宋" w:hAnsi="仿宋"/>
          <w:sz w:val="24"/>
        </w:rPr>
      </w:pPr>
      <w:r w:rsidRPr="00B454B1">
        <w:rPr>
          <w:rFonts w:ascii="仿宋" w:eastAsia="仿宋" w:hAnsi="仿宋" w:hint="eastAsia"/>
          <w:sz w:val="24"/>
          <w:szCs w:val="24"/>
        </w:rPr>
        <w:t>注：在相应的栏目里打“√”。</w:t>
      </w:r>
    </w:p>
    <w:p w:rsidR="0096136D" w:rsidRPr="00B454B1" w:rsidRDefault="0096136D" w:rsidP="0096136D">
      <w:pPr>
        <w:spacing w:line="630" w:lineRule="exact"/>
        <w:rPr>
          <w:rFonts w:ascii="仿宋" w:eastAsia="仿宋" w:hAnsi="仿宋" w:cs="仿宋_GB2312"/>
          <w:sz w:val="32"/>
          <w:szCs w:val="32"/>
        </w:rPr>
      </w:pPr>
      <w:r w:rsidRPr="00B454B1">
        <w:rPr>
          <w:rFonts w:ascii="仿宋" w:eastAsia="仿宋" w:hAnsi="仿宋" w:cs="仿宋_GB2312" w:hint="eastAsia"/>
          <w:sz w:val="32"/>
          <w:szCs w:val="32"/>
        </w:rPr>
        <w:lastRenderedPageBreak/>
        <w:t>附件3：</w:t>
      </w:r>
    </w:p>
    <w:p w:rsidR="0096136D" w:rsidRPr="00B454B1" w:rsidRDefault="0096136D" w:rsidP="0096136D">
      <w:pPr>
        <w:autoSpaceDN w:val="0"/>
        <w:spacing w:line="520" w:lineRule="exact"/>
        <w:jc w:val="center"/>
        <w:textAlignment w:val="center"/>
        <w:rPr>
          <w:rFonts w:ascii="仿宋" w:eastAsia="仿宋" w:hAnsi="仿宋" w:cs="方正小标宋简体"/>
          <w:color w:val="000000"/>
          <w:sz w:val="44"/>
          <w:szCs w:val="44"/>
        </w:rPr>
      </w:pPr>
      <w:r w:rsidRPr="00B454B1">
        <w:rPr>
          <w:rFonts w:ascii="仿宋" w:eastAsia="仿宋" w:hAnsi="仿宋" w:cs="方正小标宋简体" w:hint="eastAsia"/>
          <w:color w:val="000000"/>
          <w:kern w:val="2"/>
          <w:sz w:val="44"/>
          <w:szCs w:val="44"/>
        </w:rPr>
        <w:t>静乐县非煤矿山企业复工复产验收审核表</w:t>
      </w:r>
    </w:p>
    <w:p w:rsidR="0096136D" w:rsidRPr="00B454B1" w:rsidRDefault="0096136D" w:rsidP="0096136D">
      <w:pPr>
        <w:pStyle w:val="NormalIndent1"/>
        <w:rPr>
          <w:rFonts w:ascii="仿宋" w:eastAsia="仿宋" w:hAnsi="仿宋"/>
        </w:rPr>
      </w:pPr>
    </w:p>
    <w:p w:rsidR="0096136D" w:rsidRPr="00B454B1" w:rsidRDefault="0096136D" w:rsidP="0096136D">
      <w:pPr>
        <w:pStyle w:val="NormalIndent1"/>
        <w:rPr>
          <w:rFonts w:ascii="仿宋" w:eastAsia="仿宋" w:hAnsi="仿宋"/>
        </w:rPr>
      </w:pPr>
    </w:p>
    <w:tbl>
      <w:tblPr>
        <w:tblW w:w="8678" w:type="dxa"/>
        <w:tblBorders>
          <w:top w:val="single" w:sz="4" w:space="0" w:color="auto"/>
          <w:left w:val="single" w:sz="4" w:space="0" w:color="auto"/>
          <w:bottom w:val="single" w:sz="4" w:space="0" w:color="auto"/>
          <w:right w:val="single" w:sz="4" w:space="0" w:color="auto"/>
        </w:tblBorders>
        <w:tblLayout w:type="fixed"/>
        <w:tblLook w:val="04A0"/>
      </w:tblPr>
      <w:tblGrid>
        <w:gridCol w:w="1733"/>
        <w:gridCol w:w="1733"/>
        <w:gridCol w:w="1737"/>
        <w:gridCol w:w="1733"/>
        <w:gridCol w:w="1742"/>
      </w:tblGrid>
      <w:tr w:rsidR="0096136D" w:rsidRPr="00B454B1" w:rsidTr="0007228B">
        <w:trPr>
          <w:trHeight w:val="552"/>
        </w:trPr>
        <w:tc>
          <w:tcPr>
            <w:tcW w:w="1733" w:type="dxa"/>
            <w:tcBorders>
              <w:bottom w:val="single" w:sz="4" w:space="0" w:color="auto"/>
              <w:right w:val="single" w:sz="4" w:space="0" w:color="auto"/>
            </w:tcBorders>
            <w:vAlign w:val="center"/>
          </w:tcPr>
          <w:p w:rsidR="0096136D" w:rsidRPr="00B454B1" w:rsidRDefault="0096136D" w:rsidP="0007228B">
            <w:pPr>
              <w:spacing w:line="260" w:lineRule="exact"/>
              <w:jc w:val="center"/>
              <w:rPr>
                <w:rFonts w:ascii="仿宋" w:eastAsia="仿宋" w:hAnsi="仿宋" w:cs="宋体"/>
                <w:color w:val="000000"/>
                <w:sz w:val="18"/>
                <w:szCs w:val="18"/>
              </w:rPr>
            </w:pPr>
            <w:r w:rsidRPr="00B454B1">
              <w:rPr>
                <w:rFonts w:ascii="仿宋" w:eastAsia="仿宋" w:hAnsi="仿宋" w:cs="宋体" w:hint="eastAsia"/>
                <w:color w:val="000000"/>
                <w:sz w:val="18"/>
                <w:szCs w:val="18"/>
              </w:rPr>
              <w:t>企业名称</w:t>
            </w:r>
          </w:p>
          <w:p w:rsidR="0096136D" w:rsidRPr="00B454B1" w:rsidRDefault="0096136D" w:rsidP="0007228B">
            <w:pPr>
              <w:spacing w:line="260" w:lineRule="exact"/>
              <w:jc w:val="center"/>
              <w:rPr>
                <w:rFonts w:ascii="仿宋" w:eastAsia="仿宋" w:hAnsi="仿宋" w:cs="宋体"/>
                <w:color w:val="000000"/>
                <w:sz w:val="18"/>
                <w:szCs w:val="18"/>
              </w:rPr>
            </w:pPr>
            <w:r w:rsidRPr="00B454B1">
              <w:rPr>
                <w:rFonts w:ascii="仿宋" w:eastAsia="仿宋" w:hAnsi="仿宋" w:cs="宋体" w:hint="eastAsia"/>
                <w:color w:val="000000"/>
                <w:sz w:val="18"/>
                <w:szCs w:val="18"/>
              </w:rPr>
              <w:t>（盖章）</w:t>
            </w:r>
          </w:p>
        </w:tc>
        <w:tc>
          <w:tcPr>
            <w:tcW w:w="3470" w:type="dxa"/>
            <w:gridSpan w:val="2"/>
            <w:tcBorders>
              <w:left w:val="nil"/>
              <w:bottom w:val="single" w:sz="4" w:space="0" w:color="auto"/>
              <w:right w:val="single" w:sz="4" w:space="0" w:color="auto"/>
            </w:tcBorders>
            <w:vAlign w:val="center"/>
          </w:tcPr>
          <w:p w:rsidR="0096136D" w:rsidRPr="00B454B1" w:rsidRDefault="0096136D" w:rsidP="0007228B">
            <w:pPr>
              <w:spacing w:line="260" w:lineRule="exact"/>
              <w:jc w:val="center"/>
              <w:rPr>
                <w:rFonts w:ascii="仿宋" w:eastAsia="仿宋" w:hAnsi="仿宋" w:cs="宋体"/>
                <w:color w:val="000000"/>
                <w:sz w:val="18"/>
                <w:szCs w:val="18"/>
              </w:rPr>
            </w:pPr>
          </w:p>
        </w:tc>
        <w:tc>
          <w:tcPr>
            <w:tcW w:w="1733" w:type="dxa"/>
            <w:tcBorders>
              <w:left w:val="nil"/>
              <w:bottom w:val="single" w:sz="4" w:space="0" w:color="auto"/>
              <w:right w:val="single" w:sz="4" w:space="0" w:color="auto"/>
            </w:tcBorders>
            <w:vAlign w:val="center"/>
          </w:tcPr>
          <w:p w:rsidR="0096136D" w:rsidRPr="00B454B1" w:rsidRDefault="0096136D" w:rsidP="0007228B">
            <w:pPr>
              <w:spacing w:line="260" w:lineRule="exact"/>
              <w:jc w:val="center"/>
              <w:rPr>
                <w:rFonts w:ascii="仿宋" w:eastAsia="仿宋" w:hAnsi="仿宋" w:cs="宋体"/>
                <w:color w:val="000000"/>
                <w:sz w:val="18"/>
                <w:szCs w:val="18"/>
              </w:rPr>
            </w:pPr>
            <w:r w:rsidRPr="00B454B1">
              <w:rPr>
                <w:rFonts w:ascii="仿宋" w:eastAsia="仿宋" w:hAnsi="仿宋" w:cs="宋体" w:hint="eastAsia"/>
                <w:color w:val="000000"/>
                <w:sz w:val="18"/>
                <w:szCs w:val="18"/>
              </w:rPr>
              <w:t>验收类型</w:t>
            </w:r>
          </w:p>
        </w:tc>
        <w:tc>
          <w:tcPr>
            <w:tcW w:w="1742" w:type="dxa"/>
            <w:tcBorders>
              <w:left w:val="nil"/>
              <w:bottom w:val="single" w:sz="4" w:space="0" w:color="auto"/>
            </w:tcBorders>
            <w:vAlign w:val="center"/>
          </w:tcPr>
          <w:p w:rsidR="0096136D" w:rsidRPr="00B454B1" w:rsidRDefault="0096136D" w:rsidP="0007228B">
            <w:pPr>
              <w:spacing w:line="260" w:lineRule="exact"/>
              <w:jc w:val="center"/>
              <w:rPr>
                <w:rFonts w:ascii="仿宋" w:eastAsia="仿宋" w:hAnsi="仿宋" w:cs="宋体"/>
                <w:color w:val="000000"/>
                <w:sz w:val="18"/>
                <w:szCs w:val="18"/>
              </w:rPr>
            </w:pPr>
          </w:p>
        </w:tc>
      </w:tr>
      <w:tr w:rsidR="0096136D" w:rsidRPr="00B454B1" w:rsidTr="0007228B">
        <w:trPr>
          <w:trHeight w:val="552"/>
        </w:trPr>
        <w:tc>
          <w:tcPr>
            <w:tcW w:w="1733" w:type="dxa"/>
            <w:tcBorders>
              <w:top w:val="nil"/>
              <w:bottom w:val="single" w:sz="4" w:space="0" w:color="auto"/>
              <w:right w:val="single" w:sz="4" w:space="0" w:color="auto"/>
            </w:tcBorders>
            <w:vAlign w:val="center"/>
          </w:tcPr>
          <w:p w:rsidR="0096136D" w:rsidRPr="00B454B1" w:rsidRDefault="0096136D" w:rsidP="0007228B">
            <w:pPr>
              <w:spacing w:line="260" w:lineRule="exact"/>
              <w:jc w:val="center"/>
              <w:rPr>
                <w:rFonts w:ascii="仿宋" w:eastAsia="仿宋" w:hAnsi="仿宋" w:cs="宋体"/>
                <w:color w:val="000000"/>
                <w:sz w:val="18"/>
                <w:szCs w:val="18"/>
              </w:rPr>
            </w:pPr>
            <w:r w:rsidRPr="00B454B1">
              <w:rPr>
                <w:rFonts w:ascii="仿宋" w:eastAsia="仿宋" w:hAnsi="仿宋" w:cs="宋体" w:hint="eastAsia"/>
                <w:color w:val="000000"/>
                <w:sz w:val="18"/>
                <w:szCs w:val="18"/>
              </w:rPr>
              <w:t>详细地址</w:t>
            </w:r>
          </w:p>
        </w:tc>
        <w:tc>
          <w:tcPr>
            <w:tcW w:w="3470" w:type="dxa"/>
            <w:gridSpan w:val="2"/>
            <w:tcBorders>
              <w:top w:val="single" w:sz="4" w:space="0" w:color="auto"/>
              <w:left w:val="nil"/>
              <w:bottom w:val="single" w:sz="4" w:space="0" w:color="auto"/>
              <w:right w:val="single" w:sz="4" w:space="0" w:color="auto"/>
            </w:tcBorders>
            <w:vAlign w:val="center"/>
          </w:tcPr>
          <w:p w:rsidR="0096136D" w:rsidRPr="00B454B1" w:rsidRDefault="0096136D" w:rsidP="0007228B">
            <w:pPr>
              <w:spacing w:line="260" w:lineRule="exact"/>
              <w:jc w:val="center"/>
              <w:rPr>
                <w:rFonts w:ascii="仿宋" w:eastAsia="仿宋" w:hAnsi="仿宋" w:cs="宋体"/>
                <w:color w:val="000000"/>
                <w:sz w:val="18"/>
                <w:szCs w:val="18"/>
              </w:rPr>
            </w:pPr>
          </w:p>
        </w:tc>
        <w:tc>
          <w:tcPr>
            <w:tcW w:w="1733" w:type="dxa"/>
            <w:tcBorders>
              <w:top w:val="nil"/>
              <w:left w:val="nil"/>
              <w:bottom w:val="single" w:sz="4" w:space="0" w:color="auto"/>
              <w:right w:val="single" w:sz="4" w:space="0" w:color="auto"/>
            </w:tcBorders>
            <w:vAlign w:val="center"/>
          </w:tcPr>
          <w:p w:rsidR="0096136D" w:rsidRPr="00B454B1" w:rsidRDefault="0096136D" w:rsidP="0007228B">
            <w:pPr>
              <w:spacing w:line="260" w:lineRule="exact"/>
              <w:jc w:val="center"/>
              <w:rPr>
                <w:rFonts w:ascii="仿宋" w:eastAsia="仿宋" w:hAnsi="仿宋" w:cs="宋体"/>
                <w:color w:val="000000"/>
                <w:sz w:val="18"/>
                <w:szCs w:val="18"/>
              </w:rPr>
            </w:pPr>
            <w:r w:rsidRPr="00B454B1">
              <w:rPr>
                <w:rFonts w:ascii="仿宋" w:eastAsia="仿宋" w:hAnsi="仿宋" w:cs="宋体" w:hint="eastAsia"/>
                <w:color w:val="000000"/>
                <w:sz w:val="18"/>
                <w:szCs w:val="18"/>
              </w:rPr>
              <w:t>联系人</w:t>
            </w:r>
          </w:p>
          <w:p w:rsidR="0096136D" w:rsidRPr="00B454B1" w:rsidRDefault="0096136D" w:rsidP="0007228B">
            <w:pPr>
              <w:spacing w:line="260" w:lineRule="exact"/>
              <w:jc w:val="center"/>
              <w:rPr>
                <w:rFonts w:ascii="仿宋" w:eastAsia="仿宋" w:hAnsi="仿宋" w:cs="宋体"/>
                <w:color w:val="000000"/>
                <w:sz w:val="18"/>
                <w:szCs w:val="18"/>
              </w:rPr>
            </w:pPr>
            <w:r w:rsidRPr="00B454B1">
              <w:rPr>
                <w:rFonts w:ascii="仿宋" w:eastAsia="仿宋" w:hAnsi="仿宋" w:cs="宋体" w:hint="eastAsia"/>
                <w:color w:val="000000"/>
                <w:sz w:val="18"/>
                <w:szCs w:val="18"/>
              </w:rPr>
              <w:t>及电话</w:t>
            </w:r>
          </w:p>
        </w:tc>
        <w:tc>
          <w:tcPr>
            <w:tcW w:w="1742" w:type="dxa"/>
            <w:tcBorders>
              <w:top w:val="nil"/>
              <w:left w:val="nil"/>
              <w:bottom w:val="single" w:sz="4" w:space="0" w:color="auto"/>
            </w:tcBorders>
            <w:vAlign w:val="center"/>
          </w:tcPr>
          <w:p w:rsidR="0096136D" w:rsidRPr="00B454B1" w:rsidRDefault="0096136D" w:rsidP="0007228B">
            <w:pPr>
              <w:spacing w:line="260" w:lineRule="exact"/>
              <w:jc w:val="center"/>
              <w:rPr>
                <w:rFonts w:ascii="仿宋" w:eastAsia="仿宋" w:hAnsi="仿宋" w:cs="宋体"/>
                <w:color w:val="000000"/>
                <w:sz w:val="18"/>
                <w:szCs w:val="18"/>
              </w:rPr>
            </w:pPr>
          </w:p>
        </w:tc>
      </w:tr>
      <w:tr w:rsidR="0096136D" w:rsidRPr="00B454B1" w:rsidTr="00B454B1">
        <w:trPr>
          <w:trHeight w:val="4617"/>
        </w:trPr>
        <w:tc>
          <w:tcPr>
            <w:tcW w:w="1733" w:type="dxa"/>
            <w:tcBorders>
              <w:top w:val="nil"/>
              <w:bottom w:val="single" w:sz="4" w:space="0" w:color="auto"/>
              <w:right w:val="single" w:sz="4" w:space="0" w:color="auto"/>
            </w:tcBorders>
            <w:vAlign w:val="center"/>
          </w:tcPr>
          <w:p w:rsidR="0096136D" w:rsidRPr="00B454B1" w:rsidRDefault="0096136D" w:rsidP="00B454B1">
            <w:pPr>
              <w:spacing w:line="240" w:lineRule="exact"/>
              <w:jc w:val="center"/>
              <w:rPr>
                <w:rFonts w:ascii="仿宋" w:eastAsia="仿宋" w:hAnsi="仿宋" w:cs="宋体"/>
                <w:color w:val="000000"/>
                <w:sz w:val="18"/>
                <w:szCs w:val="18"/>
              </w:rPr>
            </w:pPr>
          </w:p>
          <w:p w:rsidR="0096136D" w:rsidRPr="00B454B1" w:rsidRDefault="0096136D" w:rsidP="00B454B1">
            <w:pPr>
              <w:pStyle w:val="NormalIndent1"/>
              <w:spacing w:line="240" w:lineRule="exact"/>
              <w:ind w:firstLine="300"/>
              <w:jc w:val="center"/>
              <w:rPr>
                <w:rFonts w:ascii="仿宋" w:eastAsia="仿宋" w:hAnsi="仿宋"/>
                <w:sz w:val="15"/>
                <w:szCs w:val="18"/>
              </w:rPr>
            </w:pPr>
          </w:p>
          <w:p w:rsidR="0096136D" w:rsidRPr="00B454B1" w:rsidRDefault="0096136D" w:rsidP="00B454B1">
            <w:pPr>
              <w:spacing w:line="240" w:lineRule="exact"/>
              <w:jc w:val="center"/>
              <w:rPr>
                <w:rFonts w:ascii="仿宋" w:eastAsia="仿宋" w:hAnsi="仿宋" w:cs="宋体"/>
                <w:color w:val="000000"/>
                <w:sz w:val="18"/>
                <w:szCs w:val="18"/>
              </w:rPr>
            </w:pPr>
            <w:r w:rsidRPr="00B454B1">
              <w:rPr>
                <w:rFonts w:ascii="仿宋" w:eastAsia="仿宋" w:hAnsi="仿宋" w:cs="宋体" w:hint="eastAsia"/>
                <w:color w:val="000000"/>
                <w:sz w:val="18"/>
                <w:szCs w:val="18"/>
              </w:rPr>
              <w:t>应急部门意见</w:t>
            </w:r>
          </w:p>
          <w:p w:rsidR="0096136D" w:rsidRPr="00B454B1" w:rsidRDefault="0096136D" w:rsidP="00B454B1">
            <w:pPr>
              <w:pStyle w:val="NormalIndent1"/>
              <w:spacing w:line="240" w:lineRule="exact"/>
              <w:ind w:firstLine="300"/>
              <w:jc w:val="center"/>
              <w:rPr>
                <w:rFonts w:ascii="仿宋" w:eastAsia="仿宋" w:hAnsi="仿宋"/>
                <w:sz w:val="15"/>
                <w:szCs w:val="18"/>
              </w:rPr>
            </w:pPr>
          </w:p>
          <w:p w:rsidR="0096136D" w:rsidRPr="00B454B1" w:rsidRDefault="0096136D" w:rsidP="00B454B1">
            <w:pPr>
              <w:pStyle w:val="NormalIndent1"/>
              <w:spacing w:line="240" w:lineRule="exact"/>
              <w:ind w:firstLine="300"/>
              <w:jc w:val="center"/>
              <w:rPr>
                <w:rFonts w:ascii="仿宋" w:eastAsia="仿宋" w:hAnsi="仿宋"/>
                <w:sz w:val="15"/>
                <w:szCs w:val="18"/>
              </w:rPr>
            </w:pPr>
          </w:p>
          <w:p w:rsidR="0096136D" w:rsidRPr="00B454B1" w:rsidRDefault="0096136D" w:rsidP="00B454B1">
            <w:pPr>
              <w:spacing w:line="240" w:lineRule="exact"/>
              <w:rPr>
                <w:rFonts w:ascii="仿宋" w:eastAsia="仿宋" w:hAnsi="仿宋" w:cs="宋体"/>
                <w:color w:val="000000"/>
                <w:sz w:val="18"/>
                <w:szCs w:val="18"/>
              </w:rPr>
            </w:pPr>
            <w:r w:rsidRPr="00B454B1">
              <w:rPr>
                <w:rFonts w:ascii="仿宋" w:eastAsia="仿宋" w:hAnsi="仿宋" w:cs="宋体" w:hint="eastAsia"/>
                <w:color w:val="000000"/>
                <w:sz w:val="18"/>
                <w:szCs w:val="18"/>
              </w:rPr>
              <w:t>签字：</w:t>
            </w:r>
          </w:p>
          <w:p w:rsidR="0096136D" w:rsidRPr="00B454B1" w:rsidRDefault="0096136D" w:rsidP="00B454B1">
            <w:pPr>
              <w:spacing w:line="240" w:lineRule="exact"/>
              <w:jc w:val="center"/>
              <w:rPr>
                <w:rFonts w:ascii="仿宋" w:eastAsia="仿宋" w:hAnsi="仿宋" w:cs="宋体"/>
                <w:color w:val="000000"/>
                <w:sz w:val="18"/>
                <w:szCs w:val="18"/>
              </w:rPr>
            </w:pPr>
          </w:p>
          <w:p w:rsidR="0096136D" w:rsidRPr="00B454B1" w:rsidRDefault="0096136D" w:rsidP="00B454B1">
            <w:pPr>
              <w:spacing w:line="240" w:lineRule="exact"/>
              <w:jc w:val="center"/>
              <w:rPr>
                <w:rFonts w:ascii="仿宋" w:eastAsia="仿宋" w:hAnsi="仿宋" w:cs="宋体"/>
                <w:color w:val="000000"/>
                <w:sz w:val="18"/>
                <w:szCs w:val="18"/>
              </w:rPr>
            </w:pPr>
          </w:p>
          <w:p w:rsidR="0096136D" w:rsidRPr="00B454B1" w:rsidRDefault="0096136D" w:rsidP="00B454B1">
            <w:pPr>
              <w:spacing w:line="240" w:lineRule="exact"/>
              <w:jc w:val="center"/>
              <w:rPr>
                <w:rFonts w:ascii="仿宋" w:eastAsia="仿宋" w:hAnsi="仿宋" w:cs="宋体"/>
                <w:color w:val="000000"/>
                <w:sz w:val="18"/>
                <w:szCs w:val="18"/>
              </w:rPr>
            </w:pPr>
            <w:r w:rsidRPr="00B454B1">
              <w:rPr>
                <w:rFonts w:ascii="仿宋" w:eastAsia="仿宋" w:hAnsi="仿宋" w:cs="宋体" w:hint="eastAsia"/>
                <w:color w:val="000000"/>
                <w:sz w:val="18"/>
                <w:szCs w:val="18"/>
              </w:rPr>
              <w:t>（章）</w:t>
            </w:r>
          </w:p>
          <w:p w:rsidR="0096136D" w:rsidRPr="00B454B1" w:rsidRDefault="0096136D" w:rsidP="00B454B1">
            <w:pPr>
              <w:spacing w:line="240" w:lineRule="exact"/>
              <w:jc w:val="center"/>
              <w:rPr>
                <w:rFonts w:ascii="仿宋" w:eastAsia="仿宋" w:hAnsi="仿宋" w:cs="宋体"/>
                <w:color w:val="000000"/>
                <w:sz w:val="18"/>
                <w:szCs w:val="18"/>
              </w:rPr>
            </w:pPr>
            <w:r w:rsidRPr="00B454B1">
              <w:rPr>
                <w:rFonts w:ascii="仿宋" w:eastAsia="仿宋" w:hAnsi="仿宋" w:cs="宋体" w:hint="eastAsia"/>
                <w:color w:val="000000"/>
                <w:sz w:val="18"/>
                <w:szCs w:val="18"/>
              </w:rPr>
              <w:t>年   月   日</w:t>
            </w:r>
          </w:p>
        </w:tc>
        <w:tc>
          <w:tcPr>
            <w:tcW w:w="1733" w:type="dxa"/>
            <w:tcBorders>
              <w:top w:val="nil"/>
              <w:left w:val="nil"/>
              <w:bottom w:val="single" w:sz="4" w:space="0" w:color="auto"/>
              <w:right w:val="single" w:sz="4" w:space="0" w:color="auto"/>
            </w:tcBorders>
            <w:vAlign w:val="center"/>
          </w:tcPr>
          <w:p w:rsidR="0096136D" w:rsidRPr="00B454B1" w:rsidRDefault="0096136D" w:rsidP="00B454B1">
            <w:pPr>
              <w:spacing w:line="240" w:lineRule="exact"/>
              <w:jc w:val="center"/>
              <w:rPr>
                <w:rFonts w:ascii="仿宋" w:eastAsia="仿宋" w:hAnsi="仿宋" w:cs="宋体"/>
                <w:color w:val="000000"/>
                <w:sz w:val="18"/>
                <w:szCs w:val="18"/>
              </w:rPr>
            </w:pPr>
          </w:p>
          <w:p w:rsidR="0096136D" w:rsidRPr="00B454B1" w:rsidRDefault="0096136D" w:rsidP="00B454B1">
            <w:pPr>
              <w:pStyle w:val="NormalIndent1"/>
              <w:spacing w:line="240" w:lineRule="exact"/>
              <w:ind w:firstLine="300"/>
              <w:jc w:val="center"/>
              <w:rPr>
                <w:rFonts w:ascii="仿宋" w:eastAsia="仿宋" w:hAnsi="仿宋"/>
                <w:sz w:val="15"/>
                <w:szCs w:val="18"/>
              </w:rPr>
            </w:pPr>
          </w:p>
          <w:p w:rsidR="0096136D" w:rsidRPr="00B454B1" w:rsidRDefault="0096136D" w:rsidP="00B454B1">
            <w:pPr>
              <w:spacing w:line="240" w:lineRule="exact"/>
              <w:jc w:val="center"/>
              <w:rPr>
                <w:rFonts w:ascii="仿宋" w:eastAsia="仿宋" w:hAnsi="仿宋" w:cs="宋体"/>
                <w:color w:val="000000"/>
                <w:sz w:val="18"/>
                <w:szCs w:val="18"/>
              </w:rPr>
            </w:pPr>
            <w:r w:rsidRPr="00B454B1">
              <w:rPr>
                <w:rFonts w:ascii="仿宋" w:eastAsia="仿宋" w:hAnsi="仿宋" w:cs="宋体" w:hint="eastAsia"/>
                <w:color w:val="000000"/>
                <w:sz w:val="18"/>
                <w:szCs w:val="18"/>
              </w:rPr>
              <w:t>自然资源部门意见</w:t>
            </w:r>
          </w:p>
          <w:p w:rsidR="0096136D" w:rsidRPr="00B454B1" w:rsidRDefault="0096136D" w:rsidP="00B454B1">
            <w:pPr>
              <w:pStyle w:val="NormalIndent1"/>
              <w:spacing w:line="240" w:lineRule="exact"/>
              <w:ind w:firstLine="300"/>
              <w:jc w:val="center"/>
              <w:rPr>
                <w:rFonts w:ascii="仿宋" w:eastAsia="仿宋" w:hAnsi="仿宋"/>
                <w:sz w:val="15"/>
                <w:szCs w:val="18"/>
              </w:rPr>
            </w:pPr>
          </w:p>
          <w:p w:rsidR="0096136D" w:rsidRPr="00B454B1" w:rsidRDefault="0096136D" w:rsidP="00B454B1">
            <w:pPr>
              <w:pStyle w:val="NormalIndent1"/>
              <w:spacing w:line="240" w:lineRule="exact"/>
              <w:ind w:firstLine="300"/>
              <w:jc w:val="center"/>
              <w:rPr>
                <w:rFonts w:ascii="仿宋" w:eastAsia="仿宋" w:hAnsi="仿宋"/>
                <w:sz w:val="15"/>
                <w:szCs w:val="18"/>
              </w:rPr>
            </w:pPr>
          </w:p>
          <w:p w:rsidR="0096136D" w:rsidRPr="00B454B1" w:rsidRDefault="0096136D" w:rsidP="00B454B1">
            <w:pPr>
              <w:spacing w:line="240" w:lineRule="exact"/>
              <w:jc w:val="center"/>
              <w:rPr>
                <w:rFonts w:ascii="仿宋" w:eastAsia="仿宋" w:hAnsi="仿宋" w:cs="宋体"/>
                <w:color w:val="000000"/>
                <w:sz w:val="18"/>
                <w:szCs w:val="18"/>
              </w:rPr>
            </w:pPr>
            <w:r w:rsidRPr="00B454B1">
              <w:rPr>
                <w:rFonts w:ascii="仿宋" w:eastAsia="仿宋" w:hAnsi="仿宋" w:cs="宋体" w:hint="eastAsia"/>
                <w:color w:val="000000"/>
                <w:sz w:val="18"/>
                <w:szCs w:val="18"/>
              </w:rPr>
              <w:t>签字：</w:t>
            </w:r>
          </w:p>
          <w:p w:rsidR="0096136D" w:rsidRPr="00B454B1" w:rsidRDefault="0096136D" w:rsidP="00B454B1">
            <w:pPr>
              <w:spacing w:line="240" w:lineRule="exact"/>
              <w:jc w:val="center"/>
              <w:rPr>
                <w:rFonts w:ascii="仿宋" w:eastAsia="仿宋" w:hAnsi="仿宋" w:cs="宋体"/>
                <w:color w:val="000000"/>
                <w:sz w:val="18"/>
                <w:szCs w:val="18"/>
              </w:rPr>
            </w:pPr>
          </w:p>
          <w:p w:rsidR="0096136D" w:rsidRPr="00B454B1" w:rsidRDefault="0096136D" w:rsidP="00B454B1">
            <w:pPr>
              <w:spacing w:line="240" w:lineRule="exact"/>
              <w:jc w:val="center"/>
              <w:rPr>
                <w:rFonts w:ascii="仿宋" w:eastAsia="仿宋" w:hAnsi="仿宋" w:cs="宋体"/>
                <w:color w:val="000000"/>
                <w:sz w:val="18"/>
                <w:szCs w:val="18"/>
              </w:rPr>
            </w:pPr>
          </w:p>
          <w:p w:rsidR="0096136D" w:rsidRPr="00B454B1" w:rsidRDefault="0096136D" w:rsidP="00B454B1">
            <w:pPr>
              <w:spacing w:line="240" w:lineRule="exact"/>
              <w:jc w:val="center"/>
              <w:rPr>
                <w:rFonts w:ascii="仿宋" w:eastAsia="仿宋" w:hAnsi="仿宋" w:cs="宋体"/>
                <w:color w:val="000000"/>
                <w:sz w:val="18"/>
                <w:szCs w:val="18"/>
              </w:rPr>
            </w:pPr>
            <w:r w:rsidRPr="00B454B1">
              <w:rPr>
                <w:rFonts w:ascii="仿宋" w:eastAsia="仿宋" w:hAnsi="仿宋" w:cs="宋体" w:hint="eastAsia"/>
                <w:color w:val="000000"/>
                <w:sz w:val="18"/>
                <w:szCs w:val="18"/>
              </w:rPr>
              <w:t>（章）</w:t>
            </w:r>
          </w:p>
          <w:p w:rsidR="0096136D" w:rsidRPr="00B454B1" w:rsidRDefault="0096136D" w:rsidP="00B454B1">
            <w:pPr>
              <w:spacing w:line="240" w:lineRule="exact"/>
              <w:jc w:val="center"/>
              <w:rPr>
                <w:rFonts w:ascii="仿宋" w:eastAsia="仿宋" w:hAnsi="仿宋" w:cs="宋体"/>
                <w:color w:val="000000"/>
                <w:sz w:val="18"/>
                <w:szCs w:val="18"/>
              </w:rPr>
            </w:pPr>
            <w:r w:rsidRPr="00B454B1">
              <w:rPr>
                <w:rFonts w:ascii="仿宋" w:eastAsia="仿宋" w:hAnsi="仿宋" w:cs="宋体" w:hint="eastAsia"/>
                <w:color w:val="000000"/>
                <w:sz w:val="18"/>
                <w:szCs w:val="18"/>
              </w:rPr>
              <w:t>年   月   日</w:t>
            </w:r>
          </w:p>
        </w:tc>
        <w:tc>
          <w:tcPr>
            <w:tcW w:w="1737" w:type="dxa"/>
            <w:tcBorders>
              <w:top w:val="nil"/>
              <w:left w:val="nil"/>
              <w:bottom w:val="single" w:sz="4" w:space="0" w:color="auto"/>
              <w:right w:val="single" w:sz="4" w:space="0" w:color="auto"/>
            </w:tcBorders>
            <w:vAlign w:val="center"/>
          </w:tcPr>
          <w:p w:rsidR="0096136D" w:rsidRPr="00B454B1" w:rsidRDefault="0096136D" w:rsidP="00B454B1">
            <w:pPr>
              <w:spacing w:line="240" w:lineRule="exact"/>
              <w:jc w:val="center"/>
              <w:rPr>
                <w:rFonts w:ascii="仿宋" w:eastAsia="仿宋" w:hAnsi="仿宋" w:cs="宋体"/>
                <w:color w:val="000000"/>
                <w:sz w:val="18"/>
                <w:szCs w:val="18"/>
              </w:rPr>
            </w:pPr>
          </w:p>
          <w:p w:rsidR="0096136D" w:rsidRPr="00B454B1" w:rsidRDefault="0096136D" w:rsidP="00B454B1">
            <w:pPr>
              <w:pStyle w:val="NormalIndent1"/>
              <w:spacing w:line="240" w:lineRule="exact"/>
              <w:ind w:firstLine="300"/>
              <w:jc w:val="center"/>
              <w:rPr>
                <w:rFonts w:ascii="仿宋" w:eastAsia="仿宋" w:hAnsi="仿宋"/>
                <w:sz w:val="15"/>
                <w:szCs w:val="18"/>
              </w:rPr>
            </w:pPr>
          </w:p>
          <w:p w:rsidR="0096136D" w:rsidRPr="00B454B1" w:rsidRDefault="0096136D" w:rsidP="00B454B1">
            <w:pPr>
              <w:spacing w:line="240" w:lineRule="exact"/>
              <w:jc w:val="center"/>
              <w:rPr>
                <w:rFonts w:ascii="仿宋" w:eastAsia="仿宋" w:hAnsi="仿宋" w:cs="宋体"/>
                <w:color w:val="000000"/>
                <w:sz w:val="18"/>
                <w:szCs w:val="18"/>
              </w:rPr>
            </w:pPr>
            <w:r w:rsidRPr="00B454B1">
              <w:rPr>
                <w:rFonts w:ascii="仿宋" w:eastAsia="仿宋" w:hAnsi="仿宋" w:cs="宋体" w:hint="eastAsia"/>
                <w:color w:val="000000"/>
                <w:sz w:val="18"/>
                <w:szCs w:val="18"/>
              </w:rPr>
              <w:t>生态环境部门意见</w:t>
            </w:r>
          </w:p>
          <w:p w:rsidR="0096136D" w:rsidRPr="00B454B1" w:rsidRDefault="0096136D" w:rsidP="00B454B1">
            <w:pPr>
              <w:pStyle w:val="NormalIndent1"/>
              <w:spacing w:line="240" w:lineRule="exact"/>
              <w:ind w:firstLine="300"/>
              <w:jc w:val="center"/>
              <w:rPr>
                <w:rFonts w:ascii="仿宋" w:eastAsia="仿宋" w:hAnsi="仿宋"/>
                <w:sz w:val="15"/>
                <w:szCs w:val="18"/>
              </w:rPr>
            </w:pPr>
          </w:p>
          <w:p w:rsidR="0096136D" w:rsidRPr="00B454B1" w:rsidRDefault="0096136D" w:rsidP="00B454B1">
            <w:pPr>
              <w:pStyle w:val="NormalIndent1"/>
              <w:spacing w:line="240" w:lineRule="exact"/>
              <w:ind w:firstLine="300"/>
              <w:jc w:val="center"/>
              <w:rPr>
                <w:rFonts w:ascii="仿宋" w:eastAsia="仿宋" w:hAnsi="仿宋"/>
                <w:sz w:val="15"/>
                <w:szCs w:val="18"/>
              </w:rPr>
            </w:pPr>
          </w:p>
          <w:p w:rsidR="0096136D" w:rsidRPr="00B454B1" w:rsidRDefault="0096136D" w:rsidP="00B454B1">
            <w:pPr>
              <w:spacing w:line="240" w:lineRule="exact"/>
              <w:rPr>
                <w:rFonts w:ascii="仿宋" w:eastAsia="仿宋" w:hAnsi="仿宋" w:cs="宋体"/>
                <w:color w:val="000000"/>
                <w:sz w:val="18"/>
                <w:szCs w:val="18"/>
              </w:rPr>
            </w:pPr>
            <w:r w:rsidRPr="00B454B1">
              <w:rPr>
                <w:rFonts w:ascii="仿宋" w:eastAsia="仿宋" w:hAnsi="仿宋" w:cs="宋体" w:hint="eastAsia"/>
                <w:color w:val="000000"/>
                <w:sz w:val="18"/>
                <w:szCs w:val="18"/>
              </w:rPr>
              <w:t>签字：</w:t>
            </w:r>
          </w:p>
          <w:p w:rsidR="0096136D" w:rsidRPr="00B454B1" w:rsidRDefault="0096136D" w:rsidP="00B454B1">
            <w:pPr>
              <w:spacing w:line="240" w:lineRule="exact"/>
              <w:jc w:val="center"/>
              <w:rPr>
                <w:rFonts w:ascii="仿宋" w:eastAsia="仿宋" w:hAnsi="仿宋" w:cs="宋体"/>
                <w:color w:val="000000"/>
                <w:sz w:val="18"/>
                <w:szCs w:val="18"/>
              </w:rPr>
            </w:pPr>
          </w:p>
          <w:p w:rsidR="0096136D" w:rsidRPr="00B454B1" w:rsidRDefault="0096136D" w:rsidP="00B454B1">
            <w:pPr>
              <w:spacing w:line="240" w:lineRule="exact"/>
              <w:jc w:val="center"/>
              <w:rPr>
                <w:rFonts w:ascii="仿宋" w:eastAsia="仿宋" w:hAnsi="仿宋" w:cs="宋体"/>
                <w:color w:val="000000"/>
                <w:sz w:val="18"/>
                <w:szCs w:val="18"/>
              </w:rPr>
            </w:pPr>
          </w:p>
          <w:p w:rsidR="0096136D" w:rsidRPr="00B454B1" w:rsidRDefault="0096136D" w:rsidP="00B454B1">
            <w:pPr>
              <w:spacing w:line="240" w:lineRule="exact"/>
              <w:jc w:val="center"/>
              <w:rPr>
                <w:rFonts w:ascii="仿宋" w:eastAsia="仿宋" w:hAnsi="仿宋" w:cs="宋体"/>
                <w:color w:val="000000"/>
                <w:sz w:val="18"/>
                <w:szCs w:val="18"/>
              </w:rPr>
            </w:pPr>
            <w:r w:rsidRPr="00B454B1">
              <w:rPr>
                <w:rFonts w:ascii="仿宋" w:eastAsia="仿宋" w:hAnsi="仿宋" w:cs="宋体" w:hint="eastAsia"/>
                <w:color w:val="000000"/>
                <w:sz w:val="18"/>
                <w:szCs w:val="18"/>
              </w:rPr>
              <w:t>（章）</w:t>
            </w:r>
          </w:p>
          <w:p w:rsidR="0096136D" w:rsidRPr="00B454B1" w:rsidRDefault="0096136D" w:rsidP="00B454B1">
            <w:pPr>
              <w:spacing w:line="240" w:lineRule="exact"/>
              <w:jc w:val="center"/>
              <w:rPr>
                <w:rFonts w:ascii="仿宋" w:eastAsia="仿宋" w:hAnsi="仿宋" w:cs="宋体"/>
                <w:color w:val="000000"/>
                <w:sz w:val="18"/>
                <w:szCs w:val="18"/>
              </w:rPr>
            </w:pPr>
            <w:r w:rsidRPr="00B454B1">
              <w:rPr>
                <w:rFonts w:ascii="仿宋" w:eastAsia="仿宋" w:hAnsi="仿宋" w:cs="宋体" w:hint="eastAsia"/>
                <w:color w:val="000000"/>
                <w:sz w:val="18"/>
                <w:szCs w:val="18"/>
              </w:rPr>
              <w:t>年   月   日</w:t>
            </w:r>
          </w:p>
        </w:tc>
        <w:tc>
          <w:tcPr>
            <w:tcW w:w="1733" w:type="dxa"/>
            <w:tcBorders>
              <w:top w:val="nil"/>
              <w:left w:val="nil"/>
              <w:bottom w:val="single" w:sz="4" w:space="0" w:color="auto"/>
              <w:right w:val="single" w:sz="4" w:space="0" w:color="auto"/>
            </w:tcBorders>
            <w:vAlign w:val="center"/>
          </w:tcPr>
          <w:p w:rsidR="0096136D" w:rsidRPr="00B454B1" w:rsidRDefault="0096136D" w:rsidP="00B454B1">
            <w:pPr>
              <w:spacing w:line="240" w:lineRule="exact"/>
              <w:jc w:val="center"/>
              <w:rPr>
                <w:rFonts w:ascii="仿宋" w:eastAsia="仿宋" w:hAnsi="仿宋" w:cs="宋体"/>
                <w:color w:val="000000"/>
                <w:sz w:val="18"/>
                <w:szCs w:val="18"/>
              </w:rPr>
            </w:pPr>
          </w:p>
          <w:p w:rsidR="0096136D" w:rsidRPr="00B454B1" w:rsidRDefault="0096136D" w:rsidP="00B454B1">
            <w:pPr>
              <w:pStyle w:val="NormalIndent1"/>
              <w:spacing w:line="240" w:lineRule="exact"/>
              <w:ind w:firstLine="300"/>
              <w:jc w:val="center"/>
              <w:rPr>
                <w:rFonts w:ascii="仿宋" w:eastAsia="仿宋" w:hAnsi="仿宋"/>
                <w:sz w:val="15"/>
                <w:szCs w:val="18"/>
              </w:rPr>
            </w:pPr>
          </w:p>
          <w:p w:rsidR="0096136D" w:rsidRPr="00B454B1" w:rsidRDefault="0096136D" w:rsidP="00B454B1">
            <w:pPr>
              <w:spacing w:line="240" w:lineRule="exact"/>
              <w:jc w:val="center"/>
              <w:rPr>
                <w:rFonts w:ascii="仿宋" w:eastAsia="仿宋" w:hAnsi="仿宋" w:cs="宋体"/>
                <w:color w:val="000000"/>
                <w:sz w:val="18"/>
                <w:szCs w:val="18"/>
              </w:rPr>
            </w:pPr>
            <w:r w:rsidRPr="00B454B1">
              <w:rPr>
                <w:rFonts w:ascii="仿宋" w:eastAsia="仿宋" w:hAnsi="仿宋" w:cs="宋体" w:hint="eastAsia"/>
                <w:color w:val="000000"/>
                <w:sz w:val="18"/>
                <w:szCs w:val="18"/>
              </w:rPr>
              <w:t>公安部门意见</w:t>
            </w:r>
          </w:p>
          <w:p w:rsidR="0096136D" w:rsidRPr="00B454B1" w:rsidRDefault="0096136D" w:rsidP="00B454B1">
            <w:pPr>
              <w:spacing w:line="240" w:lineRule="exact"/>
              <w:rPr>
                <w:rFonts w:ascii="仿宋" w:eastAsia="仿宋" w:hAnsi="仿宋" w:cs="宋体"/>
                <w:color w:val="000000"/>
                <w:sz w:val="18"/>
                <w:szCs w:val="18"/>
              </w:rPr>
            </w:pPr>
          </w:p>
          <w:p w:rsidR="0096136D" w:rsidRPr="00B454B1" w:rsidRDefault="0096136D" w:rsidP="00B454B1">
            <w:pPr>
              <w:spacing w:line="240" w:lineRule="exact"/>
              <w:jc w:val="center"/>
              <w:rPr>
                <w:rFonts w:ascii="仿宋" w:eastAsia="仿宋" w:hAnsi="仿宋" w:cs="宋体"/>
                <w:color w:val="000000"/>
                <w:sz w:val="18"/>
                <w:szCs w:val="18"/>
              </w:rPr>
            </w:pPr>
            <w:r w:rsidRPr="00B454B1">
              <w:rPr>
                <w:rFonts w:ascii="仿宋" w:eastAsia="仿宋" w:hAnsi="仿宋" w:cs="宋体" w:hint="eastAsia"/>
                <w:color w:val="000000"/>
                <w:sz w:val="18"/>
                <w:szCs w:val="18"/>
              </w:rPr>
              <w:t>签字：</w:t>
            </w:r>
          </w:p>
          <w:p w:rsidR="0096136D" w:rsidRPr="00B454B1" w:rsidRDefault="0096136D" w:rsidP="00B454B1">
            <w:pPr>
              <w:spacing w:line="240" w:lineRule="exact"/>
              <w:jc w:val="center"/>
              <w:rPr>
                <w:rFonts w:ascii="仿宋" w:eastAsia="仿宋" w:hAnsi="仿宋" w:cs="宋体"/>
                <w:color w:val="000000"/>
                <w:sz w:val="18"/>
                <w:szCs w:val="18"/>
              </w:rPr>
            </w:pPr>
          </w:p>
          <w:p w:rsidR="0096136D" w:rsidRPr="00B454B1" w:rsidRDefault="0096136D" w:rsidP="00B454B1">
            <w:pPr>
              <w:spacing w:line="240" w:lineRule="exact"/>
              <w:jc w:val="center"/>
              <w:rPr>
                <w:rFonts w:ascii="仿宋" w:eastAsia="仿宋" w:hAnsi="仿宋" w:cs="宋体"/>
                <w:color w:val="000000"/>
                <w:sz w:val="18"/>
                <w:szCs w:val="18"/>
              </w:rPr>
            </w:pPr>
          </w:p>
          <w:p w:rsidR="0096136D" w:rsidRPr="00B454B1" w:rsidRDefault="0096136D" w:rsidP="00B454B1">
            <w:pPr>
              <w:spacing w:line="240" w:lineRule="exact"/>
              <w:jc w:val="center"/>
              <w:rPr>
                <w:rFonts w:ascii="仿宋" w:eastAsia="仿宋" w:hAnsi="仿宋" w:cs="宋体"/>
                <w:color w:val="000000"/>
                <w:sz w:val="18"/>
                <w:szCs w:val="18"/>
              </w:rPr>
            </w:pPr>
            <w:r w:rsidRPr="00B454B1">
              <w:rPr>
                <w:rFonts w:ascii="仿宋" w:eastAsia="仿宋" w:hAnsi="仿宋" w:cs="宋体" w:hint="eastAsia"/>
                <w:color w:val="000000"/>
                <w:sz w:val="18"/>
                <w:szCs w:val="18"/>
              </w:rPr>
              <w:t>（章）</w:t>
            </w:r>
          </w:p>
          <w:p w:rsidR="0096136D" w:rsidRPr="00B454B1" w:rsidRDefault="0096136D" w:rsidP="00B454B1">
            <w:pPr>
              <w:spacing w:line="240" w:lineRule="exact"/>
              <w:jc w:val="center"/>
              <w:rPr>
                <w:rFonts w:ascii="仿宋" w:eastAsia="仿宋" w:hAnsi="仿宋" w:cs="宋体"/>
                <w:color w:val="000000"/>
                <w:sz w:val="18"/>
                <w:szCs w:val="18"/>
              </w:rPr>
            </w:pPr>
            <w:r w:rsidRPr="00B454B1">
              <w:rPr>
                <w:rFonts w:ascii="仿宋" w:eastAsia="仿宋" w:hAnsi="仿宋" w:cs="宋体" w:hint="eastAsia"/>
                <w:color w:val="000000"/>
                <w:sz w:val="18"/>
                <w:szCs w:val="18"/>
              </w:rPr>
              <w:t>年   月   日</w:t>
            </w:r>
          </w:p>
        </w:tc>
        <w:tc>
          <w:tcPr>
            <w:tcW w:w="1742" w:type="dxa"/>
            <w:tcBorders>
              <w:top w:val="nil"/>
              <w:left w:val="single" w:sz="4" w:space="0" w:color="auto"/>
              <w:bottom w:val="single" w:sz="4" w:space="0" w:color="auto"/>
            </w:tcBorders>
            <w:vAlign w:val="center"/>
          </w:tcPr>
          <w:p w:rsidR="0096136D" w:rsidRPr="00B454B1" w:rsidRDefault="0096136D" w:rsidP="00B454B1">
            <w:pPr>
              <w:spacing w:line="240" w:lineRule="exact"/>
              <w:jc w:val="center"/>
              <w:rPr>
                <w:rFonts w:ascii="仿宋" w:eastAsia="仿宋" w:hAnsi="仿宋" w:cs="宋体"/>
                <w:color w:val="000000"/>
                <w:sz w:val="18"/>
                <w:szCs w:val="18"/>
              </w:rPr>
            </w:pPr>
          </w:p>
          <w:p w:rsidR="0096136D" w:rsidRPr="00B454B1" w:rsidRDefault="0096136D" w:rsidP="00B454B1">
            <w:pPr>
              <w:pStyle w:val="NormalIndent1"/>
              <w:spacing w:line="240" w:lineRule="exact"/>
              <w:ind w:firstLine="300"/>
              <w:jc w:val="center"/>
              <w:rPr>
                <w:rFonts w:ascii="仿宋" w:eastAsia="仿宋" w:hAnsi="仿宋"/>
                <w:sz w:val="15"/>
                <w:szCs w:val="18"/>
              </w:rPr>
            </w:pPr>
          </w:p>
          <w:p w:rsidR="0096136D" w:rsidRPr="00B454B1" w:rsidRDefault="0096136D" w:rsidP="00B454B1">
            <w:pPr>
              <w:spacing w:line="240" w:lineRule="exact"/>
              <w:jc w:val="center"/>
              <w:rPr>
                <w:rFonts w:ascii="仿宋" w:eastAsia="仿宋" w:hAnsi="仿宋" w:cs="宋体"/>
                <w:color w:val="000000"/>
                <w:sz w:val="18"/>
                <w:szCs w:val="18"/>
              </w:rPr>
            </w:pPr>
            <w:r w:rsidRPr="00B454B1">
              <w:rPr>
                <w:rFonts w:ascii="仿宋" w:eastAsia="仿宋" w:hAnsi="仿宋" w:cs="宋体" w:hint="eastAsia"/>
                <w:color w:val="000000"/>
                <w:sz w:val="18"/>
                <w:szCs w:val="18"/>
              </w:rPr>
              <w:t>水利部门意见</w:t>
            </w:r>
          </w:p>
          <w:p w:rsidR="0096136D" w:rsidRPr="00B454B1" w:rsidRDefault="0096136D" w:rsidP="00B454B1">
            <w:pPr>
              <w:pStyle w:val="NormalIndent1"/>
              <w:spacing w:line="240" w:lineRule="exact"/>
              <w:ind w:firstLine="300"/>
              <w:jc w:val="center"/>
              <w:rPr>
                <w:rFonts w:ascii="仿宋" w:eastAsia="仿宋" w:hAnsi="仿宋"/>
                <w:sz w:val="15"/>
                <w:szCs w:val="18"/>
              </w:rPr>
            </w:pPr>
          </w:p>
          <w:p w:rsidR="0096136D" w:rsidRPr="00B454B1" w:rsidRDefault="0096136D" w:rsidP="00B454B1">
            <w:pPr>
              <w:pStyle w:val="NormalIndent1"/>
              <w:spacing w:line="240" w:lineRule="exact"/>
              <w:ind w:firstLine="300"/>
              <w:jc w:val="center"/>
              <w:rPr>
                <w:rFonts w:ascii="仿宋" w:eastAsia="仿宋" w:hAnsi="仿宋"/>
                <w:sz w:val="15"/>
                <w:szCs w:val="18"/>
              </w:rPr>
            </w:pPr>
          </w:p>
          <w:p w:rsidR="0096136D" w:rsidRPr="00B454B1" w:rsidRDefault="0096136D" w:rsidP="00B454B1">
            <w:pPr>
              <w:spacing w:line="240" w:lineRule="exact"/>
              <w:rPr>
                <w:rFonts w:ascii="仿宋" w:eastAsia="仿宋" w:hAnsi="仿宋" w:cs="宋体"/>
                <w:color w:val="000000"/>
                <w:sz w:val="18"/>
                <w:szCs w:val="18"/>
              </w:rPr>
            </w:pPr>
            <w:r w:rsidRPr="00B454B1">
              <w:rPr>
                <w:rFonts w:ascii="仿宋" w:eastAsia="仿宋" w:hAnsi="仿宋" w:cs="宋体" w:hint="eastAsia"/>
                <w:color w:val="000000"/>
                <w:sz w:val="18"/>
                <w:szCs w:val="18"/>
              </w:rPr>
              <w:t>签字：</w:t>
            </w:r>
          </w:p>
          <w:p w:rsidR="0096136D" w:rsidRPr="00B454B1" w:rsidRDefault="0096136D" w:rsidP="00B454B1">
            <w:pPr>
              <w:spacing w:line="240" w:lineRule="exact"/>
              <w:jc w:val="center"/>
              <w:rPr>
                <w:rFonts w:ascii="仿宋" w:eastAsia="仿宋" w:hAnsi="仿宋" w:cs="宋体"/>
                <w:color w:val="000000"/>
                <w:sz w:val="18"/>
                <w:szCs w:val="18"/>
              </w:rPr>
            </w:pPr>
          </w:p>
          <w:p w:rsidR="0096136D" w:rsidRPr="00B454B1" w:rsidRDefault="0096136D" w:rsidP="00B454B1">
            <w:pPr>
              <w:spacing w:line="240" w:lineRule="exact"/>
              <w:jc w:val="center"/>
              <w:rPr>
                <w:rFonts w:ascii="仿宋" w:eastAsia="仿宋" w:hAnsi="仿宋" w:cs="宋体"/>
                <w:color w:val="000000"/>
                <w:sz w:val="18"/>
                <w:szCs w:val="18"/>
              </w:rPr>
            </w:pPr>
          </w:p>
          <w:p w:rsidR="0096136D" w:rsidRPr="00B454B1" w:rsidRDefault="0096136D" w:rsidP="00B454B1">
            <w:pPr>
              <w:spacing w:line="240" w:lineRule="exact"/>
              <w:jc w:val="center"/>
              <w:rPr>
                <w:rFonts w:ascii="仿宋" w:eastAsia="仿宋" w:hAnsi="仿宋" w:cs="宋体"/>
                <w:color w:val="000000"/>
                <w:sz w:val="18"/>
                <w:szCs w:val="18"/>
              </w:rPr>
            </w:pPr>
            <w:r w:rsidRPr="00B454B1">
              <w:rPr>
                <w:rFonts w:ascii="仿宋" w:eastAsia="仿宋" w:hAnsi="仿宋" w:cs="宋体" w:hint="eastAsia"/>
                <w:color w:val="000000"/>
                <w:sz w:val="18"/>
                <w:szCs w:val="18"/>
              </w:rPr>
              <w:t>（章）</w:t>
            </w:r>
          </w:p>
          <w:p w:rsidR="0096136D" w:rsidRPr="00B454B1" w:rsidRDefault="0096136D" w:rsidP="00B454B1">
            <w:pPr>
              <w:spacing w:line="240" w:lineRule="exact"/>
              <w:jc w:val="center"/>
              <w:rPr>
                <w:rFonts w:ascii="仿宋" w:eastAsia="仿宋" w:hAnsi="仿宋" w:cs="宋体"/>
                <w:color w:val="000000"/>
                <w:sz w:val="18"/>
                <w:szCs w:val="18"/>
              </w:rPr>
            </w:pPr>
            <w:r w:rsidRPr="00B454B1">
              <w:rPr>
                <w:rFonts w:ascii="仿宋" w:eastAsia="仿宋" w:hAnsi="仿宋" w:cs="宋体" w:hint="eastAsia"/>
                <w:color w:val="000000"/>
                <w:sz w:val="18"/>
                <w:szCs w:val="18"/>
              </w:rPr>
              <w:t>年   月   日</w:t>
            </w:r>
          </w:p>
        </w:tc>
      </w:tr>
      <w:tr w:rsidR="0096136D" w:rsidRPr="00B454B1" w:rsidTr="00B454B1">
        <w:trPr>
          <w:trHeight w:val="2890"/>
        </w:trPr>
        <w:tc>
          <w:tcPr>
            <w:tcW w:w="1733" w:type="dxa"/>
            <w:tcBorders>
              <w:top w:val="nil"/>
              <w:right w:val="single" w:sz="4" w:space="0" w:color="auto"/>
            </w:tcBorders>
            <w:vAlign w:val="center"/>
          </w:tcPr>
          <w:p w:rsidR="0096136D" w:rsidRPr="00B454B1" w:rsidRDefault="0096136D" w:rsidP="00B454B1">
            <w:pPr>
              <w:spacing w:line="240" w:lineRule="exact"/>
              <w:jc w:val="center"/>
              <w:rPr>
                <w:rFonts w:ascii="仿宋" w:eastAsia="仿宋" w:hAnsi="仿宋" w:cs="宋体"/>
                <w:color w:val="000000"/>
                <w:sz w:val="18"/>
                <w:szCs w:val="18"/>
              </w:rPr>
            </w:pPr>
          </w:p>
          <w:p w:rsidR="0096136D" w:rsidRPr="00B454B1" w:rsidRDefault="0096136D" w:rsidP="00B454B1">
            <w:pPr>
              <w:pStyle w:val="NormalIndent1"/>
              <w:spacing w:line="240" w:lineRule="exact"/>
              <w:ind w:firstLine="300"/>
              <w:jc w:val="center"/>
              <w:rPr>
                <w:rFonts w:ascii="仿宋" w:eastAsia="仿宋" w:hAnsi="仿宋"/>
                <w:sz w:val="15"/>
                <w:szCs w:val="18"/>
              </w:rPr>
            </w:pPr>
          </w:p>
          <w:p w:rsidR="0096136D" w:rsidRPr="00B454B1" w:rsidRDefault="0096136D" w:rsidP="00B454B1">
            <w:pPr>
              <w:spacing w:line="240" w:lineRule="exact"/>
              <w:jc w:val="center"/>
              <w:rPr>
                <w:rFonts w:ascii="仿宋" w:eastAsia="仿宋" w:hAnsi="仿宋" w:cs="宋体"/>
                <w:color w:val="000000"/>
                <w:sz w:val="18"/>
                <w:szCs w:val="18"/>
              </w:rPr>
            </w:pPr>
            <w:r w:rsidRPr="00B454B1">
              <w:rPr>
                <w:rFonts w:ascii="仿宋" w:eastAsia="仿宋" w:hAnsi="仿宋" w:cs="宋体" w:hint="eastAsia"/>
                <w:color w:val="000000"/>
                <w:sz w:val="18"/>
                <w:szCs w:val="18"/>
              </w:rPr>
              <w:t>林业部门意见</w:t>
            </w:r>
          </w:p>
          <w:p w:rsidR="0096136D" w:rsidRPr="00B454B1" w:rsidRDefault="0096136D" w:rsidP="00B454B1">
            <w:pPr>
              <w:pStyle w:val="NormalIndent1"/>
              <w:spacing w:line="240" w:lineRule="exact"/>
              <w:ind w:firstLine="300"/>
              <w:jc w:val="center"/>
              <w:rPr>
                <w:rFonts w:ascii="仿宋" w:eastAsia="仿宋" w:hAnsi="仿宋"/>
                <w:sz w:val="15"/>
                <w:szCs w:val="18"/>
              </w:rPr>
            </w:pPr>
          </w:p>
          <w:p w:rsidR="0096136D" w:rsidRPr="00B454B1" w:rsidRDefault="0096136D" w:rsidP="00B454B1">
            <w:pPr>
              <w:pStyle w:val="NormalIndent1"/>
              <w:spacing w:line="240" w:lineRule="exact"/>
              <w:ind w:firstLine="300"/>
              <w:jc w:val="center"/>
              <w:rPr>
                <w:rFonts w:ascii="仿宋" w:eastAsia="仿宋" w:hAnsi="仿宋"/>
                <w:sz w:val="15"/>
                <w:szCs w:val="18"/>
              </w:rPr>
            </w:pPr>
          </w:p>
          <w:p w:rsidR="0096136D" w:rsidRPr="00B454B1" w:rsidRDefault="0096136D" w:rsidP="00B454B1">
            <w:pPr>
              <w:pStyle w:val="NormalIndent1"/>
              <w:spacing w:line="240" w:lineRule="exact"/>
              <w:ind w:firstLine="300"/>
              <w:jc w:val="center"/>
              <w:rPr>
                <w:rFonts w:ascii="仿宋" w:eastAsia="仿宋" w:hAnsi="仿宋"/>
                <w:sz w:val="15"/>
                <w:szCs w:val="18"/>
              </w:rPr>
            </w:pPr>
          </w:p>
          <w:p w:rsidR="0096136D" w:rsidRPr="00B454B1" w:rsidRDefault="0096136D" w:rsidP="00B454B1">
            <w:pPr>
              <w:spacing w:line="240" w:lineRule="exact"/>
              <w:rPr>
                <w:rFonts w:ascii="仿宋" w:eastAsia="仿宋" w:hAnsi="仿宋" w:cs="宋体"/>
                <w:color w:val="000000"/>
                <w:sz w:val="18"/>
                <w:szCs w:val="18"/>
              </w:rPr>
            </w:pPr>
            <w:r w:rsidRPr="00B454B1">
              <w:rPr>
                <w:rFonts w:ascii="仿宋" w:eastAsia="仿宋" w:hAnsi="仿宋" w:cs="宋体" w:hint="eastAsia"/>
                <w:color w:val="000000"/>
                <w:sz w:val="18"/>
                <w:szCs w:val="18"/>
              </w:rPr>
              <w:t>签字：</w:t>
            </w:r>
          </w:p>
          <w:p w:rsidR="0096136D" w:rsidRPr="00B454B1" w:rsidRDefault="0096136D" w:rsidP="00B454B1">
            <w:pPr>
              <w:spacing w:line="240" w:lineRule="exact"/>
              <w:rPr>
                <w:rFonts w:ascii="仿宋" w:eastAsia="仿宋" w:hAnsi="仿宋" w:cs="宋体"/>
                <w:color w:val="000000"/>
                <w:sz w:val="18"/>
                <w:szCs w:val="18"/>
              </w:rPr>
            </w:pPr>
            <w:r w:rsidRPr="00B454B1">
              <w:rPr>
                <w:rFonts w:ascii="仿宋" w:eastAsia="仿宋" w:hAnsi="仿宋" w:cs="宋体" w:hint="eastAsia"/>
                <w:color w:val="000000"/>
                <w:sz w:val="18"/>
                <w:szCs w:val="18"/>
              </w:rPr>
              <w:t>（章）</w:t>
            </w:r>
          </w:p>
          <w:p w:rsidR="0096136D" w:rsidRPr="00B454B1" w:rsidRDefault="0096136D" w:rsidP="00B454B1">
            <w:pPr>
              <w:spacing w:line="240" w:lineRule="exact"/>
              <w:jc w:val="center"/>
              <w:rPr>
                <w:rFonts w:ascii="仿宋" w:eastAsia="仿宋" w:hAnsi="仿宋" w:cs="宋体"/>
                <w:color w:val="000000"/>
                <w:sz w:val="18"/>
                <w:szCs w:val="18"/>
              </w:rPr>
            </w:pPr>
            <w:r w:rsidRPr="00B454B1">
              <w:rPr>
                <w:rFonts w:ascii="仿宋" w:eastAsia="仿宋" w:hAnsi="仿宋" w:cs="宋体" w:hint="eastAsia"/>
                <w:color w:val="000000"/>
                <w:sz w:val="18"/>
                <w:szCs w:val="18"/>
              </w:rPr>
              <w:t>年   月   日</w:t>
            </w:r>
          </w:p>
        </w:tc>
        <w:tc>
          <w:tcPr>
            <w:tcW w:w="1733" w:type="dxa"/>
            <w:tcBorders>
              <w:top w:val="nil"/>
              <w:left w:val="nil"/>
              <w:right w:val="single" w:sz="4" w:space="0" w:color="auto"/>
            </w:tcBorders>
            <w:vAlign w:val="center"/>
          </w:tcPr>
          <w:p w:rsidR="0096136D" w:rsidRPr="00B454B1" w:rsidRDefault="0096136D" w:rsidP="00B454B1">
            <w:pPr>
              <w:spacing w:line="240" w:lineRule="exact"/>
              <w:jc w:val="center"/>
              <w:rPr>
                <w:rFonts w:ascii="仿宋" w:eastAsia="仿宋" w:hAnsi="仿宋" w:cs="宋体"/>
                <w:color w:val="000000"/>
                <w:sz w:val="18"/>
                <w:szCs w:val="18"/>
              </w:rPr>
            </w:pPr>
          </w:p>
          <w:p w:rsidR="0096136D" w:rsidRPr="00B454B1" w:rsidRDefault="0096136D" w:rsidP="00B454B1">
            <w:pPr>
              <w:spacing w:line="240" w:lineRule="exact"/>
              <w:jc w:val="center"/>
              <w:rPr>
                <w:rFonts w:ascii="仿宋" w:eastAsia="仿宋" w:hAnsi="仿宋" w:cs="宋体"/>
                <w:color w:val="000000"/>
                <w:sz w:val="18"/>
                <w:szCs w:val="18"/>
              </w:rPr>
            </w:pPr>
          </w:p>
          <w:p w:rsidR="0096136D" w:rsidRDefault="0096136D" w:rsidP="00B454B1">
            <w:pPr>
              <w:spacing w:line="240" w:lineRule="exact"/>
              <w:jc w:val="center"/>
              <w:rPr>
                <w:rFonts w:ascii="仿宋" w:eastAsia="仿宋" w:hAnsi="仿宋" w:cs="宋体" w:hint="eastAsia"/>
                <w:color w:val="000000"/>
                <w:sz w:val="18"/>
                <w:szCs w:val="18"/>
              </w:rPr>
            </w:pPr>
            <w:r w:rsidRPr="00B454B1">
              <w:rPr>
                <w:rFonts w:ascii="仿宋" w:eastAsia="仿宋" w:hAnsi="仿宋" w:cs="宋体" w:hint="eastAsia"/>
                <w:color w:val="000000"/>
                <w:sz w:val="18"/>
                <w:szCs w:val="18"/>
              </w:rPr>
              <w:t>电力部门意见</w:t>
            </w:r>
          </w:p>
          <w:p w:rsidR="00B454B1" w:rsidRPr="00B454B1" w:rsidRDefault="00B454B1" w:rsidP="00B454B1">
            <w:pPr>
              <w:spacing w:line="240" w:lineRule="exact"/>
              <w:rPr>
                <w:rFonts w:ascii="仿宋" w:eastAsia="仿宋" w:hAnsi="仿宋" w:cs="宋体"/>
                <w:color w:val="000000"/>
                <w:sz w:val="18"/>
                <w:szCs w:val="18"/>
              </w:rPr>
            </w:pPr>
          </w:p>
          <w:p w:rsidR="0096136D" w:rsidRPr="00B454B1" w:rsidRDefault="0096136D" w:rsidP="00B454B1">
            <w:pPr>
              <w:pStyle w:val="NormalIndent1"/>
              <w:spacing w:line="240" w:lineRule="exact"/>
              <w:ind w:firstLine="300"/>
              <w:jc w:val="center"/>
              <w:rPr>
                <w:rFonts w:ascii="仿宋" w:eastAsia="仿宋" w:hAnsi="仿宋"/>
                <w:sz w:val="15"/>
                <w:szCs w:val="18"/>
              </w:rPr>
            </w:pPr>
          </w:p>
          <w:p w:rsidR="0096136D" w:rsidRPr="00B454B1" w:rsidRDefault="0096136D" w:rsidP="00B454B1">
            <w:pPr>
              <w:spacing w:line="240" w:lineRule="exact"/>
              <w:rPr>
                <w:rFonts w:ascii="仿宋" w:eastAsia="仿宋" w:hAnsi="仿宋" w:cs="宋体"/>
                <w:color w:val="000000"/>
                <w:sz w:val="18"/>
                <w:szCs w:val="18"/>
              </w:rPr>
            </w:pPr>
            <w:r w:rsidRPr="00B454B1">
              <w:rPr>
                <w:rFonts w:ascii="仿宋" w:eastAsia="仿宋" w:hAnsi="仿宋" w:cs="宋体" w:hint="eastAsia"/>
                <w:color w:val="000000"/>
                <w:sz w:val="18"/>
                <w:szCs w:val="18"/>
              </w:rPr>
              <w:t>签字：</w:t>
            </w:r>
          </w:p>
          <w:p w:rsidR="0096136D" w:rsidRPr="00B454B1" w:rsidRDefault="0096136D" w:rsidP="00B454B1">
            <w:pPr>
              <w:spacing w:line="240" w:lineRule="exact"/>
              <w:rPr>
                <w:rFonts w:ascii="仿宋" w:eastAsia="仿宋" w:hAnsi="仿宋" w:cs="宋体"/>
                <w:color w:val="000000"/>
                <w:sz w:val="18"/>
                <w:szCs w:val="18"/>
              </w:rPr>
            </w:pPr>
            <w:r w:rsidRPr="00B454B1">
              <w:rPr>
                <w:rFonts w:ascii="仿宋" w:eastAsia="仿宋" w:hAnsi="仿宋" w:cs="宋体" w:hint="eastAsia"/>
                <w:color w:val="000000"/>
                <w:sz w:val="18"/>
                <w:szCs w:val="18"/>
              </w:rPr>
              <w:t>（章）</w:t>
            </w:r>
          </w:p>
          <w:p w:rsidR="0096136D" w:rsidRPr="00B454B1" w:rsidRDefault="0096136D" w:rsidP="00B454B1">
            <w:pPr>
              <w:spacing w:line="240" w:lineRule="exact"/>
              <w:jc w:val="center"/>
              <w:rPr>
                <w:rFonts w:ascii="仿宋" w:eastAsia="仿宋" w:hAnsi="仿宋" w:cs="宋体"/>
                <w:color w:val="000000"/>
                <w:sz w:val="18"/>
                <w:szCs w:val="18"/>
              </w:rPr>
            </w:pPr>
            <w:r w:rsidRPr="00B454B1">
              <w:rPr>
                <w:rFonts w:ascii="仿宋" w:eastAsia="仿宋" w:hAnsi="仿宋" w:cs="宋体" w:hint="eastAsia"/>
                <w:color w:val="000000"/>
                <w:sz w:val="18"/>
                <w:szCs w:val="18"/>
              </w:rPr>
              <w:t>年   月   日</w:t>
            </w:r>
          </w:p>
        </w:tc>
        <w:tc>
          <w:tcPr>
            <w:tcW w:w="1737" w:type="dxa"/>
            <w:tcBorders>
              <w:top w:val="nil"/>
              <w:left w:val="nil"/>
              <w:right w:val="single" w:sz="4" w:space="0" w:color="auto"/>
            </w:tcBorders>
            <w:vAlign w:val="center"/>
          </w:tcPr>
          <w:p w:rsidR="0096136D" w:rsidRPr="00B454B1" w:rsidRDefault="0096136D" w:rsidP="00B454B1">
            <w:pPr>
              <w:spacing w:line="240" w:lineRule="exact"/>
              <w:jc w:val="center"/>
              <w:rPr>
                <w:rFonts w:ascii="仿宋" w:eastAsia="仿宋" w:hAnsi="仿宋" w:cs="宋体"/>
                <w:color w:val="000000"/>
                <w:sz w:val="18"/>
                <w:szCs w:val="18"/>
              </w:rPr>
            </w:pPr>
          </w:p>
          <w:p w:rsidR="0096136D" w:rsidRPr="00B454B1" w:rsidRDefault="0096136D" w:rsidP="00B454B1">
            <w:pPr>
              <w:pStyle w:val="NormalIndent1"/>
              <w:spacing w:line="240" w:lineRule="exact"/>
              <w:ind w:firstLine="300"/>
              <w:jc w:val="center"/>
              <w:rPr>
                <w:rFonts w:ascii="仿宋" w:eastAsia="仿宋" w:hAnsi="仿宋"/>
                <w:sz w:val="15"/>
                <w:szCs w:val="18"/>
              </w:rPr>
            </w:pPr>
          </w:p>
          <w:p w:rsidR="0096136D" w:rsidRPr="00B454B1" w:rsidRDefault="0096136D" w:rsidP="00B454B1">
            <w:pPr>
              <w:spacing w:line="240" w:lineRule="exact"/>
              <w:jc w:val="center"/>
              <w:rPr>
                <w:rFonts w:ascii="仿宋" w:eastAsia="仿宋" w:hAnsi="仿宋" w:cs="宋体"/>
                <w:color w:val="000000"/>
                <w:sz w:val="18"/>
                <w:szCs w:val="18"/>
              </w:rPr>
            </w:pPr>
            <w:r w:rsidRPr="00B454B1">
              <w:rPr>
                <w:rFonts w:ascii="仿宋" w:eastAsia="仿宋" w:hAnsi="仿宋" w:cs="宋体" w:hint="eastAsia"/>
                <w:color w:val="000000"/>
                <w:sz w:val="18"/>
                <w:szCs w:val="18"/>
              </w:rPr>
              <w:t>乡（镇）人民</w:t>
            </w:r>
          </w:p>
          <w:p w:rsidR="0096136D" w:rsidRPr="00B454B1" w:rsidRDefault="0096136D" w:rsidP="00B454B1">
            <w:pPr>
              <w:spacing w:line="240" w:lineRule="exact"/>
              <w:jc w:val="center"/>
              <w:rPr>
                <w:rFonts w:ascii="仿宋" w:eastAsia="仿宋" w:hAnsi="仿宋" w:cs="宋体"/>
                <w:color w:val="000000"/>
                <w:sz w:val="18"/>
                <w:szCs w:val="18"/>
              </w:rPr>
            </w:pPr>
            <w:r w:rsidRPr="00B454B1">
              <w:rPr>
                <w:rFonts w:ascii="仿宋" w:eastAsia="仿宋" w:hAnsi="仿宋" w:cs="宋体" w:hint="eastAsia"/>
                <w:color w:val="000000"/>
                <w:sz w:val="18"/>
                <w:szCs w:val="18"/>
              </w:rPr>
              <w:t>政府意见</w:t>
            </w:r>
          </w:p>
          <w:p w:rsidR="0096136D" w:rsidRPr="00B454B1" w:rsidRDefault="0096136D" w:rsidP="00B454B1">
            <w:pPr>
              <w:pStyle w:val="NormalIndent1"/>
              <w:spacing w:line="240" w:lineRule="exact"/>
              <w:ind w:firstLine="300"/>
              <w:jc w:val="center"/>
              <w:rPr>
                <w:rFonts w:ascii="仿宋" w:eastAsia="仿宋" w:hAnsi="仿宋"/>
                <w:sz w:val="15"/>
                <w:szCs w:val="18"/>
              </w:rPr>
            </w:pPr>
          </w:p>
          <w:p w:rsidR="0096136D" w:rsidRPr="00B454B1" w:rsidRDefault="0096136D" w:rsidP="00B454B1">
            <w:pPr>
              <w:pStyle w:val="NormalIndent1"/>
              <w:spacing w:line="240" w:lineRule="exact"/>
              <w:ind w:firstLine="300"/>
              <w:jc w:val="center"/>
              <w:rPr>
                <w:rFonts w:ascii="仿宋" w:eastAsia="仿宋" w:hAnsi="仿宋"/>
                <w:sz w:val="15"/>
                <w:szCs w:val="18"/>
              </w:rPr>
            </w:pPr>
          </w:p>
          <w:p w:rsidR="0096136D" w:rsidRPr="00B454B1" w:rsidRDefault="0096136D" w:rsidP="00B454B1">
            <w:pPr>
              <w:pStyle w:val="NormalIndent1"/>
              <w:spacing w:line="240" w:lineRule="exact"/>
              <w:ind w:firstLine="300"/>
              <w:jc w:val="center"/>
              <w:rPr>
                <w:rFonts w:ascii="仿宋" w:eastAsia="仿宋" w:hAnsi="仿宋"/>
                <w:sz w:val="15"/>
                <w:szCs w:val="18"/>
              </w:rPr>
            </w:pPr>
          </w:p>
          <w:p w:rsidR="0096136D" w:rsidRPr="00B454B1" w:rsidRDefault="0096136D" w:rsidP="00B454B1">
            <w:pPr>
              <w:spacing w:line="240" w:lineRule="exact"/>
              <w:rPr>
                <w:rFonts w:ascii="仿宋" w:eastAsia="仿宋" w:hAnsi="仿宋" w:cs="宋体"/>
                <w:color w:val="000000"/>
                <w:sz w:val="18"/>
                <w:szCs w:val="18"/>
              </w:rPr>
            </w:pPr>
            <w:r w:rsidRPr="00B454B1">
              <w:rPr>
                <w:rFonts w:ascii="仿宋" w:eastAsia="仿宋" w:hAnsi="仿宋" w:cs="宋体" w:hint="eastAsia"/>
                <w:color w:val="000000"/>
                <w:sz w:val="18"/>
                <w:szCs w:val="18"/>
              </w:rPr>
              <w:t>签字：</w:t>
            </w:r>
          </w:p>
          <w:p w:rsidR="0096136D" w:rsidRPr="00B454B1" w:rsidRDefault="0096136D" w:rsidP="00B454B1">
            <w:pPr>
              <w:spacing w:line="240" w:lineRule="exact"/>
              <w:rPr>
                <w:rFonts w:ascii="仿宋" w:eastAsia="仿宋" w:hAnsi="仿宋" w:cs="宋体"/>
                <w:color w:val="000000"/>
                <w:sz w:val="18"/>
                <w:szCs w:val="18"/>
              </w:rPr>
            </w:pPr>
            <w:r w:rsidRPr="00B454B1">
              <w:rPr>
                <w:rFonts w:ascii="仿宋" w:eastAsia="仿宋" w:hAnsi="仿宋" w:cs="宋体" w:hint="eastAsia"/>
                <w:color w:val="000000"/>
                <w:sz w:val="18"/>
                <w:szCs w:val="18"/>
              </w:rPr>
              <w:t>（章）</w:t>
            </w:r>
          </w:p>
          <w:p w:rsidR="0096136D" w:rsidRPr="00B454B1" w:rsidRDefault="0096136D" w:rsidP="00B454B1">
            <w:pPr>
              <w:spacing w:line="240" w:lineRule="exact"/>
              <w:jc w:val="center"/>
              <w:rPr>
                <w:rFonts w:ascii="仿宋" w:eastAsia="仿宋" w:hAnsi="仿宋" w:cs="宋体"/>
                <w:color w:val="000000"/>
                <w:sz w:val="18"/>
                <w:szCs w:val="18"/>
              </w:rPr>
            </w:pPr>
            <w:r w:rsidRPr="00B454B1">
              <w:rPr>
                <w:rFonts w:ascii="仿宋" w:eastAsia="仿宋" w:hAnsi="仿宋" w:cs="宋体" w:hint="eastAsia"/>
                <w:color w:val="000000"/>
                <w:sz w:val="18"/>
                <w:szCs w:val="18"/>
              </w:rPr>
              <w:t>年   月   日</w:t>
            </w:r>
          </w:p>
        </w:tc>
        <w:tc>
          <w:tcPr>
            <w:tcW w:w="3475" w:type="dxa"/>
            <w:gridSpan w:val="2"/>
            <w:tcBorders>
              <w:top w:val="nil"/>
              <w:left w:val="nil"/>
            </w:tcBorders>
            <w:vAlign w:val="center"/>
          </w:tcPr>
          <w:p w:rsidR="0096136D" w:rsidRPr="00B454B1" w:rsidRDefault="0096136D" w:rsidP="00B454B1">
            <w:pPr>
              <w:spacing w:line="240" w:lineRule="exact"/>
              <w:jc w:val="center"/>
              <w:rPr>
                <w:rFonts w:ascii="仿宋" w:eastAsia="仿宋" w:hAnsi="仿宋"/>
              </w:rPr>
            </w:pPr>
          </w:p>
          <w:p w:rsidR="0096136D" w:rsidRPr="00B454B1" w:rsidRDefault="0096136D" w:rsidP="00B454B1">
            <w:pPr>
              <w:spacing w:line="240" w:lineRule="exact"/>
              <w:jc w:val="center"/>
              <w:rPr>
                <w:rFonts w:ascii="仿宋" w:eastAsia="仿宋" w:hAnsi="仿宋"/>
              </w:rPr>
            </w:pPr>
          </w:p>
          <w:p w:rsidR="0096136D" w:rsidRPr="00B454B1" w:rsidRDefault="0096136D" w:rsidP="00B454B1">
            <w:pPr>
              <w:spacing w:line="240" w:lineRule="exact"/>
              <w:jc w:val="center"/>
              <w:rPr>
                <w:rFonts w:ascii="仿宋" w:eastAsia="仿宋" w:hAnsi="仿宋"/>
              </w:rPr>
            </w:pPr>
          </w:p>
          <w:p w:rsidR="0096136D" w:rsidRPr="00B454B1" w:rsidRDefault="0096136D" w:rsidP="00B454B1">
            <w:pPr>
              <w:spacing w:line="240" w:lineRule="exact"/>
              <w:jc w:val="center"/>
              <w:rPr>
                <w:rFonts w:ascii="仿宋" w:eastAsia="仿宋" w:hAnsi="仿宋"/>
              </w:rPr>
            </w:pPr>
            <w:r w:rsidRPr="00B454B1">
              <w:rPr>
                <w:rFonts w:ascii="仿宋" w:eastAsia="仿宋" w:hAnsi="仿宋" w:hint="eastAsia"/>
              </w:rPr>
              <w:t>静乐县人民政府意见</w:t>
            </w:r>
          </w:p>
          <w:p w:rsidR="0096136D" w:rsidRPr="00B454B1" w:rsidRDefault="0096136D" w:rsidP="00B454B1">
            <w:pPr>
              <w:spacing w:line="240" w:lineRule="exact"/>
              <w:rPr>
                <w:rFonts w:ascii="仿宋" w:eastAsia="仿宋" w:hAnsi="仿宋"/>
              </w:rPr>
            </w:pPr>
          </w:p>
          <w:p w:rsidR="0096136D" w:rsidRPr="00B454B1" w:rsidRDefault="0096136D" w:rsidP="00B454B1">
            <w:pPr>
              <w:spacing w:line="240" w:lineRule="exact"/>
              <w:jc w:val="center"/>
              <w:rPr>
                <w:rFonts w:ascii="仿宋" w:eastAsia="仿宋" w:hAnsi="仿宋"/>
              </w:rPr>
            </w:pPr>
            <w:r w:rsidRPr="00B454B1">
              <w:rPr>
                <w:rFonts w:ascii="仿宋" w:eastAsia="仿宋" w:hAnsi="仿宋" w:hint="eastAsia"/>
              </w:rPr>
              <w:t>分管副县长</w:t>
            </w:r>
          </w:p>
          <w:p w:rsidR="0096136D" w:rsidRPr="00B454B1" w:rsidRDefault="0096136D" w:rsidP="00B454B1">
            <w:pPr>
              <w:pStyle w:val="NormalIndent1"/>
              <w:spacing w:line="240" w:lineRule="exact"/>
              <w:jc w:val="center"/>
              <w:rPr>
                <w:rFonts w:ascii="仿宋" w:eastAsia="仿宋" w:hAnsi="仿宋"/>
              </w:rPr>
            </w:pPr>
          </w:p>
          <w:p w:rsidR="0096136D" w:rsidRPr="00B454B1" w:rsidRDefault="0096136D" w:rsidP="00B454B1">
            <w:pPr>
              <w:pStyle w:val="NormalIndent1"/>
              <w:spacing w:line="240" w:lineRule="exact"/>
              <w:jc w:val="center"/>
              <w:rPr>
                <w:rFonts w:ascii="仿宋" w:eastAsia="仿宋" w:hAnsi="仿宋"/>
              </w:rPr>
            </w:pPr>
          </w:p>
          <w:p w:rsidR="0096136D" w:rsidRPr="00B454B1" w:rsidRDefault="0096136D" w:rsidP="00B454B1">
            <w:pPr>
              <w:spacing w:line="240" w:lineRule="exact"/>
              <w:jc w:val="center"/>
              <w:rPr>
                <w:rFonts w:ascii="仿宋" w:eastAsia="仿宋" w:hAnsi="仿宋"/>
              </w:rPr>
            </w:pPr>
            <w:r w:rsidRPr="00B454B1">
              <w:rPr>
                <w:rFonts w:ascii="仿宋" w:eastAsia="仿宋" w:hAnsi="仿宋" w:hint="eastAsia"/>
              </w:rPr>
              <w:t>签字：         （章）</w:t>
            </w:r>
          </w:p>
          <w:p w:rsidR="0096136D" w:rsidRPr="00B454B1" w:rsidRDefault="0096136D" w:rsidP="00B454B1">
            <w:pPr>
              <w:pStyle w:val="NormalIndent1"/>
              <w:spacing w:line="240" w:lineRule="exact"/>
              <w:jc w:val="center"/>
              <w:rPr>
                <w:rFonts w:ascii="仿宋" w:eastAsia="仿宋" w:hAnsi="仿宋"/>
              </w:rPr>
            </w:pPr>
          </w:p>
          <w:p w:rsidR="0096136D" w:rsidRPr="00B454B1" w:rsidRDefault="0096136D" w:rsidP="00B454B1">
            <w:pPr>
              <w:spacing w:line="240" w:lineRule="exact"/>
              <w:jc w:val="center"/>
              <w:rPr>
                <w:rFonts w:ascii="仿宋" w:eastAsia="仿宋" w:hAnsi="仿宋"/>
              </w:rPr>
            </w:pPr>
            <w:r w:rsidRPr="00B454B1">
              <w:rPr>
                <w:rFonts w:ascii="仿宋" w:eastAsia="仿宋" w:hAnsi="仿宋" w:hint="eastAsia"/>
              </w:rPr>
              <w:t>年   月   日</w:t>
            </w:r>
          </w:p>
          <w:p w:rsidR="0096136D" w:rsidRPr="00B454B1" w:rsidRDefault="0096136D" w:rsidP="00B454B1">
            <w:pPr>
              <w:pStyle w:val="NormalIndent1"/>
              <w:spacing w:line="240" w:lineRule="exact"/>
              <w:jc w:val="center"/>
              <w:rPr>
                <w:rFonts w:ascii="仿宋" w:eastAsia="仿宋" w:hAnsi="仿宋"/>
              </w:rPr>
            </w:pPr>
          </w:p>
        </w:tc>
      </w:tr>
    </w:tbl>
    <w:p w:rsidR="0096136D" w:rsidRPr="00B454B1" w:rsidRDefault="0096136D" w:rsidP="0096136D">
      <w:pPr>
        <w:spacing w:line="20" w:lineRule="exact"/>
        <w:rPr>
          <w:rFonts w:ascii="仿宋" w:eastAsia="仿宋" w:hAnsi="仿宋"/>
        </w:rPr>
      </w:pPr>
    </w:p>
    <w:p w:rsidR="0096136D" w:rsidRPr="00B454B1" w:rsidRDefault="0096136D" w:rsidP="0096136D">
      <w:pPr>
        <w:pStyle w:val="NormalIndent1"/>
        <w:ind w:firstLine="640"/>
        <w:rPr>
          <w:rFonts w:ascii="仿宋" w:eastAsia="仿宋" w:hAnsi="仿宋" w:cs="仿宋_GB2312"/>
          <w:sz w:val="32"/>
          <w:szCs w:val="32"/>
        </w:rPr>
      </w:pPr>
    </w:p>
    <w:p w:rsidR="0096136D" w:rsidRPr="00B454B1" w:rsidRDefault="0096136D" w:rsidP="0096136D">
      <w:pPr>
        <w:pStyle w:val="NormalIndent1"/>
        <w:ind w:firstLine="640"/>
        <w:rPr>
          <w:rFonts w:ascii="仿宋" w:eastAsia="仿宋" w:hAnsi="仿宋" w:cs="仿宋_GB2312"/>
          <w:sz w:val="32"/>
          <w:szCs w:val="32"/>
        </w:rPr>
      </w:pPr>
      <w:r w:rsidRPr="00B454B1">
        <w:rPr>
          <w:rFonts w:ascii="仿宋" w:eastAsia="仿宋" w:hAnsi="仿宋" w:cs="仿宋_GB2312" w:hint="eastAsia"/>
          <w:sz w:val="32"/>
          <w:szCs w:val="32"/>
        </w:rPr>
        <w:lastRenderedPageBreak/>
        <w:t>（此页无正文）</w:t>
      </w:r>
    </w:p>
    <w:p w:rsidR="0096136D" w:rsidRPr="00B454B1" w:rsidRDefault="0096136D" w:rsidP="0096136D">
      <w:pPr>
        <w:pStyle w:val="a5"/>
        <w:rPr>
          <w:rFonts w:ascii="仿宋" w:eastAsia="仿宋" w:hAnsi="仿宋"/>
        </w:rPr>
      </w:pPr>
    </w:p>
    <w:p w:rsidR="0096136D" w:rsidRDefault="0096136D" w:rsidP="00B454B1">
      <w:pPr>
        <w:rPr>
          <w:rFonts w:ascii="仿宋" w:eastAsia="仿宋" w:hAnsi="仿宋" w:hint="eastAsia"/>
        </w:rPr>
      </w:pPr>
    </w:p>
    <w:p w:rsidR="00B454B1" w:rsidRDefault="00B454B1" w:rsidP="00B454B1">
      <w:pPr>
        <w:rPr>
          <w:rFonts w:ascii="仿宋" w:eastAsia="仿宋" w:hAnsi="仿宋" w:hint="eastAsia"/>
        </w:rPr>
      </w:pPr>
    </w:p>
    <w:p w:rsidR="00B454B1" w:rsidRDefault="00B454B1" w:rsidP="00B454B1">
      <w:pPr>
        <w:rPr>
          <w:rFonts w:ascii="仿宋" w:eastAsia="仿宋" w:hAnsi="仿宋" w:hint="eastAsia"/>
        </w:rPr>
      </w:pPr>
    </w:p>
    <w:p w:rsidR="00B454B1" w:rsidRDefault="00B454B1" w:rsidP="00B454B1">
      <w:pPr>
        <w:rPr>
          <w:rFonts w:ascii="仿宋" w:eastAsia="仿宋" w:hAnsi="仿宋" w:hint="eastAsia"/>
        </w:rPr>
      </w:pPr>
    </w:p>
    <w:p w:rsidR="00B454B1" w:rsidRDefault="00B454B1" w:rsidP="00B454B1">
      <w:pPr>
        <w:rPr>
          <w:rFonts w:ascii="仿宋" w:eastAsia="仿宋" w:hAnsi="仿宋" w:hint="eastAsia"/>
        </w:rPr>
      </w:pPr>
    </w:p>
    <w:p w:rsidR="00B454B1" w:rsidRDefault="00B454B1" w:rsidP="00B454B1">
      <w:pPr>
        <w:rPr>
          <w:rFonts w:ascii="仿宋" w:eastAsia="仿宋" w:hAnsi="仿宋" w:hint="eastAsia"/>
        </w:rPr>
      </w:pPr>
    </w:p>
    <w:p w:rsidR="00B454B1" w:rsidRDefault="00B454B1" w:rsidP="00B454B1">
      <w:pPr>
        <w:rPr>
          <w:rFonts w:ascii="仿宋" w:eastAsia="仿宋" w:hAnsi="仿宋" w:hint="eastAsia"/>
        </w:rPr>
      </w:pPr>
    </w:p>
    <w:p w:rsidR="00B454B1" w:rsidRDefault="00B454B1" w:rsidP="00B454B1">
      <w:pPr>
        <w:rPr>
          <w:rFonts w:ascii="仿宋" w:eastAsia="仿宋" w:hAnsi="仿宋" w:hint="eastAsia"/>
        </w:rPr>
      </w:pPr>
    </w:p>
    <w:p w:rsidR="00B454B1" w:rsidRDefault="00B454B1" w:rsidP="00B454B1">
      <w:pPr>
        <w:rPr>
          <w:rFonts w:ascii="仿宋" w:eastAsia="仿宋" w:hAnsi="仿宋" w:hint="eastAsia"/>
        </w:rPr>
      </w:pPr>
    </w:p>
    <w:p w:rsidR="00B454B1" w:rsidRDefault="00B454B1" w:rsidP="00B454B1">
      <w:pPr>
        <w:rPr>
          <w:rFonts w:ascii="仿宋" w:eastAsia="仿宋" w:hAnsi="仿宋" w:hint="eastAsia"/>
        </w:rPr>
      </w:pPr>
    </w:p>
    <w:p w:rsidR="00B454B1" w:rsidRDefault="00B454B1" w:rsidP="00B454B1">
      <w:pPr>
        <w:rPr>
          <w:rFonts w:ascii="仿宋" w:eastAsia="仿宋" w:hAnsi="仿宋" w:hint="eastAsia"/>
        </w:rPr>
      </w:pPr>
    </w:p>
    <w:p w:rsidR="00B454B1" w:rsidRDefault="00B454B1" w:rsidP="00B454B1">
      <w:pPr>
        <w:rPr>
          <w:rFonts w:ascii="仿宋" w:eastAsia="仿宋" w:hAnsi="仿宋" w:hint="eastAsia"/>
        </w:rPr>
      </w:pPr>
    </w:p>
    <w:p w:rsidR="00B454B1" w:rsidRDefault="00B454B1" w:rsidP="00B454B1">
      <w:pPr>
        <w:rPr>
          <w:rFonts w:ascii="仿宋" w:eastAsia="仿宋" w:hAnsi="仿宋" w:hint="eastAsia"/>
        </w:rPr>
      </w:pPr>
    </w:p>
    <w:p w:rsidR="00B454B1" w:rsidRDefault="00B454B1" w:rsidP="00B454B1">
      <w:pPr>
        <w:rPr>
          <w:rFonts w:ascii="仿宋" w:eastAsia="仿宋" w:hAnsi="仿宋" w:hint="eastAsia"/>
        </w:rPr>
      </w:pPr>
    </w:p>
    <w:p w:rsidR="00B454B1" w:rsidRDefault="00B454B1" w:rsidP="00B454B1">
      <w:pPr>
        <w:rPr>
          <w:rFonts w:ascii="仿宋" w:eastAsia="仿宋" w:hAnsi="仿宋" w:hint="eastAsia"/>
        </w:rPr>
      </w:pPr>
    </w:p>
    <w:p w:rsidR="00B454B1" w:rsidRDefault="00B454B1" w:rsidP="00B454B1">
      <w:pPr>
        <w:rPr>
          <w:rFonts w:ascii="仿宋" w:eastAsia="仿宋" w:hAnsi="仿宋" w:hint="eastAsia"/>
        </w:rPr>
      </w:pPr>
    </w:p>
    <w:p w:rsidR="00B454B1" w:rsidRDefault="00B454B1" w:rsidP="00B454B1">
      <w:pPr>
        <w:rPr>
          <w:rFonts w:ascii="仿宋" w:eastAsia="仿宋" w:hAnsi="仿宋" w:hint="eastAsia"/>
        </w:rPr>
      </w:pPr>
    </w:p>
    <w:p w:rsidR="00B454B1" w:rsidRDefault="00B454B1" w:rsidP="00B454B1">
      <w:pPr>
        <w:rPr>
          <w:rFonts w:ascii="仿宋" w:eastAsia="仿宋" w:hAnsi="仿宋" w:hint="eastAsia"/>
        </w:rPr>
      </w:pPr>
    </w:p>
    <w:p w:rsidR="00B454B1" w:rsidRPr="00B454B1" w:rsidRDefault="00B454B1" w:rsidP="00B454B1">
      <w:pPr>
        <w:rPr>
          <w:rFonts w:ascii="仿宋" w:eastAsia="仿宋" w:hAnsi="仿宋"/>
        </w:rPr>
      </w:pPr>
    </w:p>
    <w:p w:rsidR="0096136D" w:rsidRDefault="0096136D" w:rsidP="0096136D">
      <w:pPr>
        <w:pStyle w:val="NormalIndent1"/>
        <w:rPr>
          <w:rFonts w:ascii="仿宋" w:eastAsia="仿宋" w:hAnsi="仿宋" w:hint="eastAsia"/>
        </w:rPr>
      </w:pPr>
    </w:p>
    <w:p w:rsidR="00B454B1" w:rsidRDefault="00B454B1" w:rsidP="0096136D">
      <w:pPr>
        <w:pStyle w:val="NormalIndent1"/>
        <w:rPr>
          <w:rFonts w:ascii="仿宋" w:eastAsia="仿宋" w:hAnsi="仿宋" w:hint="eastAsia"/>
        </w:rPr>
      </w:pPr>
    </w:p>
    <w:p w:rsidR="00B454B1" w:rsidRDefault="00B454B1" w:rsidP="0096136D">
      <w:pPr>
        <w:pStyle w:val="NormalIndent1"/>
        <w:rPr>
          <w:rFonts w:ascii="仿宋" w:eastAsia="仿宋" w:hAnsi="仿宋" w:hint="eastAsia"/>
        </w:rPr>
      </w:pPr>
    </w:p>
    <w:p w:rsidR="00B454B1" w:rsidRPr="00B454B1" w:rsidRDefault="00B454B1" w:rsidP="0096136D">
      <w:pPr>
        <w:pStyle w:val="NormalIndent1"/>
        <w:rPr>
          <w:rFonts w:ascii="仿宋" w:eastAsia="仿宋" w:hAnsi="仿宋"/>
        </w:rPr>
      </w:pPr>
    </w:p>
    <w:p w:rsidR="0096136D" w:rsidRPr="00B454B1" w:rsidRDefault="0096136D" w:rsidP="0096136D">
      <w:pPr>
        <w:pStyle w:val="NormalIndent1"/>
        <w:rPr>
          <w:rFonts w:ascii="仿宋" w:eastAsia="仿宋" w:hAnsi="仿宋"/>
        </w:rPr>
      </w:pPr>
    </w:p>
    <w:p w:rsidR="0096136D" w:rsidRPr="00B454B1" w:rsidRDefault="00FC52B6" w:rsidP="0096136D">
      <w:pPr>
        <w:spacing w:line="400" w:lineRule="exact"/>
        <w:rPr>
          <w:rFonts w:ascii="仿宋" w:eastAsia="仿宋" w:hAnsi="仿宋" w:cs="仿宋_GB2312"/>
          <w:sz w:val="32"/>
          <w:szCs w:val="32"/>
        </w:rPr>
      </w:pPr>
      <w:r w:rsidRPr="00B454B1">
        <w:rPr>
          <w:rFonts w:ascii="仿宋" w:eastAsia="仿宋" w:hAnsi="仿宋" w:cs="仿宋_GB2312"/>
          <w:sz w:val="32"/>
          <w:szCs w:val="32"/>
        </w:rPr>
        <w:pict>
          <v:line id="直线 10" o:spid="_x0000_s1028" style="position:absolute;z-index:251656704" from="1.25pt,1.8pt" to="421.8pt,1.8pt" o:gfxdata="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BJ&#10;j9HUAAAABQEAAA8AAAAAAAAAAQAgAAAAIgAAAGRycy9kb3ducmV2LnhtbFBLAQIUABQAAAAIAIdO&#10;4kBppCCB7gEAAOcDAAAOAAAAAAAAAAEAIAAAACMBAABkcnMvZTJvRG9jLnhtbFBLBQYAAAAABgAG&#10;AFkBAACDBQAAAAA=&#10;" strokeweight="1pt">
            <v:stroke joinstyle="bevel"/>
          </v:line>
        </w:pict>
      </w:r>
      <w:r w:rsidR="0096136D" w:rsidRPr="00B454B1">
        <w:rPr>
          <w:rFonts w:ascii="仿宋" w:eastAsia="仿宋" w:hAnsi="仿宋" w:cs="仿宋_GB2312" w:hint="eastAsia"/>
          <w:sz w:val="32"/>
          <w:szCs w:val="32"/>
        </w:rPr>
        <w:t>报：市政府办公室</w:t>
      </w:r>
    </w:p>
    <w:p w:rsidR="0096136D" w:rsidRPr="00B454B1" w:rsidRDefault="0096136D" w:rsidP="00B454B1">
      <w:pPr>
        <w:spacing w:line="400" w:lineRule="exact"/>
        <w:ind w:left="960" w:hangingChars="300" w:hanging="960"/>
        <w:rPr>
          <w:rFonts w:ascii="仿宋" w:eastAsia="仿宋" w:hAnsi="仿宋" w:cs="仿宋_GB2312"/>
          <w:sz w:val="32"/>
          <w:szCs w:val="32"/>
        </w:rPr>
      </w:pPr>
      <w:r w:rsidRPr="00B454B1">
        <w:rPr>
          <w:rFonts w:ascii="仿宋" w:eastAsia="仿宋" w:hAnsi="仿宋" w:cs="仿宋_GB2312" w:hint="eastAsia"/>
          <w:sz w:val="32"/>
          <w:szCs w:val="32"/>
        </w:rPr>
        <w:t>抄送：县委办、人大办、政协办、法院、检察院</w:t>
      </w:r>
    </w:p>
    <w:p w:rsidR="0096136D" w:rsidRPr="00B454B1" w:rsidRDefault="00FC52B6" w:rsidP="0096136D">
      <w:pPr>
        <w:tabs>
          <w:tab w:val="left" w:pos="7884"/>
        </w:tabs>
        <w:spacing w:line="400" w:lineRule="exact"/>
        <w:rPr>
          <w:rFonts w:ascii="仿宋" w:eastAsia="仿宋" w:hAnsi="仿宋" w:cs="仿宋_GB2312"/>
          <w:sz w:val="32"/>
          <w:szCs w:val="32"/>
        </w:rPr>
      </w:pPr>
      <w:r w:rsidRPr="00B454B1">
        <w:rPr>
          <w:rFonts w:ascii="仿宋" w:eastAsia="仿宋" w:hAnsi="仿宋" w:cs="仿宋_GB2312"/>
          <w:sz w:val="32"/>
          <w:szCs w:val="32"/>
        </w:rPr>
        <w:pict>
          <v:line id="直接连接符 9" o:spid="_x0000_s1026" style="position:absolute;z-index:251657728" from="1.6pt,.9pt" to="422.15pt,.9pt" o:gfxdata="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i08/8dMAAAAFAQAADwAAAAAAAAABACAAAAAiAAAAZHJzL2Rvd25yZXYueG1s&#10;UEsBAhQAFAAAAAgAh07iQNTV+Kf9AQAA7wMAAA4AAAAAAAAAAQAgAAAAIgEAAGRycy9lMm9Eb2Mu&#10;eG1sUEsFBgAAAAAGAAYAWQEAAJEFAAAAAA==&#10;" strokeweight="1pt">
            <v:stroke joinstyle="bevel"/>
          </v:line>
        </w:pict>
      </w:r>
      <w:r w:rsidR="0096136D" w:rsidRPr="00B454B1">
        <w:rPr>
          <w:rFonts w:ascii="仿宋" w:eastAsia="仿宋" w:hAnsi="仿宋" w:cs="仿宋_GB2312" w:hint="eastAsia"/>
          <w:sz w:val="32"/>
          <w:szCs w:val="32"/>
        </w:rPr>
        <w:t>静乐县人民政府办公室</w:t>
      </w:r>
      <w:r w:rsidR="00B454B1">
        <w:rPr>
          <w:rFonts w:ascii="仿宋" w:eastAsia="仿宋" w:hAnsi="仿宋" w:cs="仿宋_GB2312" w:hint="eastAsia"/>
          <w:sz w:val="32"/>
          <w:szCs w:val="32"/>
        </w:rPr>
        <w:t xml:space="preserve">           </w:t>
      </w:r>
      <w:r w:rsidR="0096136D" w:rsidRPr="00B454B1">
        <w:rPr>
          <w:rFonts w:ascii="仿宋" w:eastAsia="仿宋" w:hAnsi="仿宋" w:cs="仿宋_GB2312" w:hint="eastAsia"/>
          <w:sz w:val="32"/>
          <w:szCs w:val="32"/>
        </w:rPr>
        <w:t xml:space="preserve"> 2023年3月16日印发</w:t>
      </w:r>
    </w:p>
    <w:p w:rsidR="0096136D" w:rsidRPr="00B454B1" w:rsidRDefault="00FC52B6" w:rsidP="0096136D">
      <w:pPr>
        <w:tabs>
          <w:tab w:val="left" w:pos="7884"/>
        </w:tabs>
        <w:spacing w:line="400" w:lineRule="exact"/>
        <w:jc w:val="right"/>
        <w:rPr>
          <w:rFonts w:ascii="仿宋" w:eastAsia="仿宋" w:hAnsi="仿宋" w:cs="Times New Roman"/>
          <w:sz w:val="32"/>
          <w:szCs w:val="32"/>
        </w:rPr>
      </w:pPr>
      <w:r w:rsidRPr="00B454B1">
        <w:rPr>
          <w:rFonts w:ascii="仿宋" w:eastAsia="仿宋" w:hAnsi="仿宋" w:cs="仿宋_GB2312"/>
          <w:sz w:val="32"/>
          <w:szCs w:val="32"/>
        </w:rPr>
        <w:pict>
          <v:line id="直接连接符 10" o:spid="_x0000_s1027" style="position:absolute;left:0;text-align:left;z-index:251658752" from=".3pt,1.75pt" to="422.15pt,1.75pt" o:gfxdata="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3bCJO1AAAAAQBAAAPAAAAAAAAAAEAIAAAACIAAABkcnMvZG93bnJldi54bWxQ&#10;SwECFAAUAAAACACHTuJA5IdXQPsBAADwAwAADgAAAAAAAAABACAAAAAjAQAAZHJzL2Uyb0RvYy54&#10;bWxQSwUGAAAAAAYABgBZAQAAkAUAAAAA&#10;" strokeweight="1pt">
            <v:stroke joinstyle="bevel"/>
          </v:line>
        </w:pict>
      </w:r>
      <w:r w:rsidR="0096136D" w:rsidRPr="00B454B1">
        <w:rPr>
          <w:rFonts w:ascii="仿宋" w:eastAsia="仿宋" w:hAnsi="仿宋" w:cs="仿宋_GB2312" w:hint="eastAsia"/>
          <w:sz w:val="32"/>
          <w:szCs w:val="32"/>
        </w:rPr>
        <w:t>共印50份</w:t>
      </w:r>
    </w:p>
    <w:p w:rsidR="004358AB" w:rsidRPr="00B454B1" w:rsidRDefault="004358AB" w:rsidP="00D31D50">
      <w:pPr>
        <w:spacing w:line="220" w:lineRule="atLeast"/>
        <w:rPr>
          <w:rFonts w:ascii="仿宋" w:eastAsia="仿宋" w:hAnsi="仿宋"/>
        </w:rPr>
      </w:pPr>
    </w:p>
    <w:sectPr w:rsidR="004358AB" w:rsidRPr="00B454B1"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C8E" w:rsidRDefault="006B1C8E" w:rsidP="0096136D">
      <w:pPr>
        <w:spacing w:after="0"/>
      </w:pPr>
      <w:r>
        <w:separator/>
      </w:r>
    </w:p>
  </w:endnote>
  <w:endnote w:type="continuationSeparator" w:id="0">
    <w:p w:rsidR="006B1C8E" w:rsidRDefault="006B1C8E" w:rsidP="0096136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微软雅黑"/>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黑体简体">
    <w:panose1 w:val="03000509000000000000"/>
    <w:charset w:val="86"/>
    <w:family w:val="script"/>
    <w:pitch w:val="fixed"/>
    <w:sig w:usb0="00000001" w:usb1="080E0000" w:usb2="00000010" w:usb3="00000000" w:csb0="00040000" w:csb1="00000000"/>
  </w:font>
  <w:font w:name="黑体">
    <w:altName w:val="微软雅黑"/>
    <w:panose1 w:val="02010600030101010101"/>
    <w:charset w:val="86"/>
    <w:family w:val="modern"/>
    <w:notTrueType/>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C8E" w:rsidRDefault="006B1C8E" w:rsidP="0096136D">
      <w:pPr>
        <w:spacing w:after="0"/>
      </w:pPr>
      <w:r>
        <w:separator/>
      </w:r>
    </w:p>
  </w:footnote>
  <w:footnote w:type="continuationSeparator" w:id="0">
    <w:p w:rsidR="006B1C8E" w:rsidRDefault="006B1C8E" w:rsidP="0096136D">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9218"/>
  </w:hdrShapeDefaults>
  <w:footnotePr>
    <w:footnote w:id="-1"/>
    <w:footnote w:id="0"/>
  </w:footnotePr>
  <w:endnotePr>
    <w:endnote w:id="-1"/>
    <w:endnote w:id="0"/>
  </w:endnotePr>
  <w:compat>
    <w:useFELayout/>
  </w:compat>
  <w:rsids>
    <w:rsidRoot w:val="00D31D50"/>
    <w:rsid w:val="00323B43"/>
    <w:rsid w:val="003D37D8"/>
    <w:rsid w:val="00426133"/>
    <w:rsid w:val="004358AB"/>
    <w:rsid w:val="006B1C8E"/>
    <w:rsid w:val="008B7726"/>
    <w:rsid w:val="00944B5F"/>
    <w:rsid w:val="0096136D"/>
    <w:rsid w:val="00A5351B"/>
    <w:rsid w:val="00B454B1"/>
    <w:rsid w:val="00D31D50"/>
    <w:rsid w:val="00FC52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6136D"/>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96136D"/>
    <w:rPr>
      <w:rFonts w:ascii="Tahoma" w:hAnsi="Tahoma"/>
      <w:sz w:val="18"/>
      <w:szCs w:val="18"/>
    </w:rPr>
  </w:style>
  <w:style w:type="paragraph" w:styleId="a4">
    <w:name w:val="footer"/>
    <w:basedOn w:val="a"/>
    <w:link w:val="Char0"/>
    <w:uiPriority w:val="99"/>
    <w:semiHidden/>
    <w:unhideWhenUsed/>
    <w:rsid w:val="0096136D"/>
    <w:pPr>
      <w:tabs>
        <w:tab w:val="center" w:pos="4153"/>
        <w:tab w:val="right" w:pos="8306"/>
      </w:tabs>
    </w:pPr>
    <w:rPr>
      <w:sz w:val="18"/>
      <w:szCs w:val="18"/>
    </w:rPr>
  </w:style>
  <w:style w:type="character" w:customStyle="1" w:styleId="Char0">
    <w:name w:val="页脚 Char"/>
    <w:basedOn w:val="a0"/>
    <w:link w:val="a4"/>
    <w:uiPriority w:val="99"/>
    <w:semiHidden/>
    <w:rsid w:val="0096136D"/>
    <w:rPr>
      <w:rFonts w:ascii="Tahoma" w:hAnsi="Tahoma"/>
      <w:sz w:val="18"/>
      <w:szCs w:val="18"/>
    </w:rPr>
  </w:style>
  <w:style w:type="paragraph" w:customStyle="1" w:styleId="NormalIndent1">
    <w:name w:val="Normal Indent1"/>
    <w:basedOn w:val="a"/>
    <w:qFormat/>
    <w:rsid w:val="0096136D"/>
    <w:pPr>
      <w:widowControl w:val="0"/>
      <w:adjustRightInd/>
      <w:snapToGrid/>
      <w:spacing w:after="0"/>
      <w:ind w:firstLineChars="200" w:firstLine="420"/>
      <w:jc w:val="both"/>
    </w:pPr>
    <w:rPr>
      <w:rFonts w:ascii="Calibri" w:eastAsia="宋体" w:hAnsi="Calibri" w:cs="Times New Roman"/>
      <w:kern w:val="2"/>
      <w:sz w:val="21"/>
      <w:szCs w:val="24"/>
    </w:rPr>
  </w:style>
  <w:style w:type="paragraph" w:styleId="a5">
    <w:name w:val="Body Text"/>
    <w:basedOn w:val="a"/>
    <w:next w:val="2"/>
    <w:link w:val="Char1"/>
    <w:qFormat/>
    <w:rsid w:val="0096136D"/>
    <w:pPr>
      <w:widowControl w:val="0"/>
      <w:adjustRightInd/>
      <w:snapToGrid/>
      <w:spacing w:after="0"/>
      <w:jc w:val="both"/>
    </w:pPr>
    <w:rPr>
      <w:rFonts w:ascii="Calibri" w:eastAsia="宋体" w:hAnsi="Calibri" w:cs="Times New Roman"/>
      <w:kern w:val="2"/>
      <w:sz w:val="21"/>
      <w:szCs w:val="21"/>
    </w:rPr>
  </w:style>
  <w:style w:type="character" w:customStyle="1" w:styleId="Char1">
    <w:name w:val="正文文本 Char"/>
    <w:basedOn w:val="a0"/>
    <w:link w:val="a5"/>
    <w:rsid w:val="0096136D"/>
    <w:rPr>
      <w:rFonts w:ascii="Calibri" w:eastAsia="宋体" w:hAnsi="Calibri" w:cs="Times New Roman"/>
      <w:kern w:val="2"/>
      <w:sz w:val="21"/>
      <w:szCs w:val="21"/>
    </w:rPr>
  </w:style>
  <w:style w:type="paragraph" w:styleId="a6">
    <w:name w:val="Body Text Indent"/>
    <w:basedOn w:val="a"/>
    <w:link w:val="Char2"/>
    <w:uiPriority w:val="99"/>
    <w:semiHidden/>
    <w:unhideWhenUsed/>
    <w:rsid w:val="0096136D"/>
    <w:pPr>
      <w:spacing w:after="120"/>
      <w:ind w:leftChars="200" w:left="420"/>
    </w:pPr>
  </w:style>
  <w:style w:type="character" w:customStyle="1" w:styleId="Char2">
    <w:name w:val="正文文本缩进 Char"/>
    <w:basedOn w:val="a0"/>
    <w:link w:val="a6"/>
    <w:uiPriority w:val="99"/>
    <w:semiHidden/>
    <w:rsid w:val="0096136D"/>
    <w:rPr>
      <w:rFonts w:ascii="Tahoma" w:hAnsi="Tahoma"/>
    </w:rPr>
  </w:style>
  <w:style w:type="paragraph" w:styleId="2">
    <w:name w:val="Body Text First Indent 2"/>
    <w:basedOn w:val="a6"/>
    <w:link w:val="2Char"/>
    <w:uiPriority w:val="99"/>
    <w:semiHidden/>
    <w:unhideWhenUsed/>
    <w:rsid w:val="0096136D"/>
    <w:pPr>
      <w:ind w:firstLineChars="200" w:firstLine="420"/>
    </w:pPr>
  </w:style>
  <w:style w:type="character" w:customStyle="1" w:styleId="2Char">
    <w:name w:val="正文首行缩进 2 Char"/>
    <w:basedOn w:val="Char2"/>
    <w:link w:val="2"/>
    <w:uiPriority w:val="99"/>
    <w:semiHidden/>
    <w:rsid w:val="0096136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13</Pages>
  <Words>636</Words>
  <Characters>3629</Characters>
  <Application>Microsoft Office Word</Application>
  <DocSecurity>0</DocSecurity>
  <Lines>30</Lines>
  <Paragraphs>8</Paragraphs>
  <ScaleCrop>false</ScaleCrop>
  <Company/>
  <LinksUpToDate>false</LinksUpToDate>
  <CharactersWithSpaces>4257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cp:revision>
  <dcterms:created xsi:type="dcterms:W3CDTF">2008-09-11T17:20:00Z</dcterms:created>
  <dcterms:modified xsi:type="dcterms:W3CDTF">2023-03-22T03:27:00Z</dcterms:modified>
</cp:coreProperties>
</file>